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F8" w:rsidRPr="00B52B2D" w:rsidRDefault="00E20CF8" w:rsidP="00E20CF8">
      <w:pPr>
        <w:jc w:val="center"/>
        <w:rPr>
          <w:b/>
          <w:sz w:val="52"/>
        </w:rPr>
      </w:pPr>
      <w:r w:rsidRPr="00B52B2D">
        <w:rPr>
          <w:b/>
          <w:sz w:val="52"/>
        </w:rPr>
        <w:t>BINGHAM UNIVERSITY</w:t>
      </w:r>
      <w:r>
        <w:rPr>
          <w:b/>
          <w:sz w:val="52"/>
        </w:rPr>
        <w:t>, NEW KARU</w:t>
      </w:r>
    </w:p>
    <w:p w:rsidR="00DE515A" w:rsidRPr="00B52B2D" w:rsidRDefault="00DE515A" w:rsidP="00DE515A">
      <w:pPr>
        <w:jc w:val="center"/>
        <w:rPr>
          <w:b/>
          <w:sz w:val="50"/>
        </w:rPr>
      </w:pPr>
    </w:p>
    <w:p w:rsidR="00DE515A" w:rsidRPr="00B52B2D" w:rsidRDefault="00E20CF8" w:rsidP="00DE515A">
      <w:pPr>
        <w:jc w:val="center"/>
        <w:rPr>
          <w:b/>
          <w:sz w:val="50"/>
        </w:rPr>
      </w:pPr>
      <w:r>
        <w:rPr>
          <w:noProof/>
        </w:rPr>
        <w:drawing>
          <wp:inline distT="0" distB="0" distL="0" distR="0" wp14:anchorId="08FE007D" wp14:editId="136576AE">
            <wp:extent cx="14954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NGHAM LOGO.jpg"/>
                    <pic:cNvPicPr/>
                  </pic:nvPicPr>
                  <pic:blipFill>
                    <a:blip r:embed="rId7">
                      <a:extLst>
                        <a:ext uri="{28A0092B-C50C-407E-A947-70E740481C1C}">
                          <a14:useLocalDpi xmlns:a14="http://schemas.microsoft.com/office/drawing/2010/main" val="0"/>
                        </a:ext>
                      </a:extLst>
                    </a:blip>
                    <a:stretch>
                      <a:fillRect/>
                    </a:stretch>
                  </pic:blipFill>
                  <pic:spPr>
                    <a:xfrm>
                      <a:off x="0" y="0"/>
                      <a:ext cx="1495425" cy="933450"/>
                    </a:xfrm>
                    <a:prstGeom prst="rect">
                      <a:avLst/>
                    </a:prstGeom>
                  </pic:spPr>
                </pic:pic>
              </a:graphicData>
            </a:graphic>
          </wp:inline>
        </w:drawing>
      </w:r>
    </w:p>
    <w:p w:rsidR="00F8697B" w:rsidRPr="0088298A" w:rsidRDefault="00034193" w:rsidP="00034193">
      <w:pPr>
        <w:pStyle w:val="Title"/>
        <w:rPr>
          <w:sz w:val="78"/>
        </w:rPr>
      </w:pPr>
      <w:r w:rsidRPr="0088298A">
        <w:rPr>
          <w:sz w:val="78"/>
        </w:rPr>
        <w:t>ENVIRONMENTAL POLICY &amp;</w:t>
      </w:r>
      <w:r w:rsidR="00E20CF8">
        <w:rPr>
          <w:sz w:val="78"/>
        </w:rPr>
        <w:t xml:space="preserve"> </w:t>
      </w:r>
      <w:r w:rsidR="00DE515A" w:rsidRPr="0088298A">
        <w:rPr>
          <w:sz w:val="78"/>
        </w:rPr>
        <w:t>ADVOCACY</w:t>
      </w:r>
    </w:p>
    <w:p w:rsidR="00DE515A" w:rsidRPr="00B52B2D" w:rsidRDefault="00DE515A" w:rsidP="00E20CF8">
      <w:pPr>
        <w:spacing w:after="0"/>
        <w:rPr>
          <w:b/>
          <w:sz w:val="26"/>
        </w:rPr>
      </w:pPr>
    </w:p>
    <w:p w:rsidR="00DE515A" w:rsidRDefault="00DE515A" w:rsidP="00DE515A">
      <w:pPr>
        <w:spacing w:after="0"/>
        <w:jc w:val="center"/>
        <w:rPr>
          <w:b/>
          <w:sz w:val="26"/>
        </w:rPr>
      </w:pPr>
    </w:p>
    <w:p w:rsidR="002A026B" w:rsidRDefault="002A026B" w:rsidP="00DE515A">
      <w:pPr>
        <w:spacing w:after="0"/>
        <w:jc w:val="center"/>
        <w:rPr>
          <w:b/>
          <w:sz w:val="26"/>
        </w:rPr>
      </w:pPr>
    </w:p>
    <w:p w:rsidR="002A026B" w:rsidRDefault="002A026B" w:rsidP="00DE515A">
      <w:pPr>
        <w:spacing w:after="0"/>
        <w:jc w:val="center"/>
        <w:rPr>
          <w:b/>
          <w:sz w:val="26"/>
        </w:rPr>
      </w:pPr>
    </w:p>
    <w:p w:rsidR="002A026B" w:rsidRDefault="002A026B" w:rsidP="00DE515A">
      <w:pPr>
        <w:spacing w:after="0"/>
        <w:jc w:val="center"/>
        <w:rPr>
          <w:b/>
          <w:sz w:val="26"/>
        </w:rPr>
      </w:pPr>
    </w:p>
    <w:p w:rsidR="002A026B" w:rsidRPr="00B52B2D" w:rsidRDefault="002A026B" w:rsidP="00DE515A">
      <w:pPr>
        <w:spacing w:after="0"/>
        <w:jc w:val="center"/>
        <w:rPr>
          <w:b/>
          <w:sz w:val="26"/>
        </w:rPr>
      </w:pPr>
    </w:p>
    <w:p w:rsidR="00DE515A" w:rsidRPr="00B52B2D" w:rsidRDefault="00DE515A" w:rsidP="00E20CF8">
      <w:pPr>
        <w:spacing w:after="0" w:line="240" w:lineRule="auto"/>
        <w:jc w:val="center"/>
        <w:rPr>
          <w:b/>
          <w:sz w:val="34"/>
        </w:rPr>
      </w:pPr>
      <w:r w:rsidRPr="00B52B2D">
        <w:rPr>
          <w:b/>
          <w:sz w:val="34"/>
        </w:rPr>
        <w:t xml:space="preserve">KM 26, ABUJA-KEFFI </w:t>
      </w:r>
      <w:r w:rsidR="00E20CF8">
        <w:rPr>
          <w:b/>
          <w:sz w:val="34"/>
        </w:rPr>
        <w:t>EXPRESS WAY</w:t>
      </w:r>
    </w:p>
    <w:p w:rsidR="00DE515A" w:rsidRPr="00B52B2D" w:rsidRDefault="00E20CF8" w:rsidP="00E20CF8">
      <w:pPr>
        <w:spacing w:after="0" w:line="240" w:lineRule="auto"/>
        <w:jc w:val="center"/>
        <w:rPr>
          <w:b/>
          <w:sz w:val="34"/>
        </w:rPr>
      </w:pPr>
      <w:r>
        <w:rPr>
          <w:b/>
          <w:sz w:val="34"/>
        </w:rPr>
        <w:t xml:space="preserve">NEW </w:t>
      </w:r>
      <w:r w:rsidR="00DE515A" w:rsidRPr="00B52B2D">
        <w:rPr>
          <w:b/>
          <w:sz w:val="34"/>
        </w:rPr>
        <w:t>KARU, NASARAWA STATE</w:t>
      </w:r>
    </w:p>
    <w:p w:rsidR="00B057BC" w:rsidRPr="00B52B2D" w:rsidRDefault="00B057BC" w:rsidP="00E20CF8">
      <w:pPr>
        <w:spacing w:after="0" w:line="240" w:lineRule="auto"/>
        <w:jc w:val="center"/>
        <w:rPr>
          <w:b/>
          <w:sz w:val="34"/>
        </w:rPr>
      </w:pPr>
      <w:r w:rsidRPr="00B52B2D">
        <w:rPr>
          <w:b/>
          <w:sz w:val="34"/>
        </w:rPr>
        <w:t>NIGERIA</w:t>
      </w:r>
    </w:p>
    <w:p w:rsidR="00E20CF8" w:rsidRDefault="00E20CF8" w:rsidP="00E20CF8">
      <w:pPr>
        <w:tabs>
          <w:tab w:val="left" w:pos="4080"/>
          <w:tab w:val="center" w:pos="4680"/>
        </w:tabs>
        <w:spacing w:after="0"/>
        <w:rPr>
          <w:b/>
          <w:sz w:val="34"/>
        </w:rPr>
      </w:pPr>
    </w:p>
    <w:p w:rsidR="00E20CF8" w:rsidRDefault="00E20CF8" w:rsidP="00E20CF8">
      <w:pPr>
        <w:rPr>
          <w:sz w:val="34"/>
        </w:rPr>
      </w:pPr>
    </w:p>
    <w:p w:rsidR="00B057BC" w:rsidRDefault="00E20CF8" w:rsidP="00E20CF8">
      <w:pPr>
        <w:tabs>
          <w:tab w:val="left" w:pos="3765"/>
        </w:tabs>
        <w:rPr>
          <w:sz w:val="34"/>
        </w:rPr>
      </w:pPr>
      <w:r>
        <w:rPr>
          <w:sz w:val="34"/>
        </w:rPr>
        <w:tab/>
      </w:r>
    </w:p>
    <w:p w:rsidR="00E20CF8" w:rsidRDefault="00E20CF8" w:rsidP="00E20CF8">
      <w:pPr>
        <w:tabs>
          <w:tab w:val="left" w:pos="3765"/>
        </w:tabs>
        <w:rPr>
          <w:sz w:val="34"/>
        </w:rPr>
      </w:pPr>
    </w:p>
    <w:p w:rsidR="00E20CF8" w:rsidRDefault="00FA2ADC" w:rsidP="00E20CF8">
      <w:pPr>
        <w:tabs>
          <w:tab w:val="left" w:pos="3765"/>
        </w:tabs>
        <w:rPr>
          <w:sz w:val="34"/>
        </w:rPr>
      </w:pPr>
      <w:r>
        <w:rPr>
          <w:sz w:val="34"/>
        </w:rPr>
        <w:t>©2024</w:t>
      </w:r>
    </w:p>
    <w:p w:rsidR="00E20CF8" w:rsidRPr="00B52B2D" w:rsidRDefault="00E20CF8" w:rsidP="00E20CF8">
      <w:pPr>
        <w:jc w:val="center"/>
      </w:pPr>
    </w:p>
    <w:tbl>
      <w:tblPr>
        <w:tblStyle w:val="LightShading"/>
        <w:tblW w:w="0" w:type="auto"/>
        <w:tblLook w:val="04A0" w:firstRow="1" w:lastRow="0" w:firstColumn="1" w:lastColumn="0" w:noHBand="0" w:noVBand="1"/>
      </w:tblPr>
      <w:tblGrid>
        <w:gridCol w:w="1345"/>
        <w:gridCol w:w="6069"/>
        <w:gridCol w:w="1946"/>
      </w:tblGrid>
      <w:tr w:rsidR="002A026B" w:rsidRPr="00791D93" w:rsidTr="002A0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A026B" w:rsidRPr="00791D93" w:rsidRDefault="002A026B" w:rsidP="0059700E">
            <w:pPr>
              <w:jc w:val="center"/>
              <w:rPr>
                <w:b w:val="0"/>
                <w:sz w:val="28"/>
                <w:szCs w:val="28"/>
              </w:rPr>
            </w:pPr>
          </w:p>
        </w:tc>
        <w:tc>
          <w:tcPr>
            <w:tcW w:w="6210" w:type="dxa"/>
          </w:tcPr>
          <w:p w:rsidR="002A026B" w:rsidRPr="002A026B" w:rsidRDefault="002A026B" w:rsidP="0059700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t xml:space="preserve"> </w:t>
            </w:r>
            <w:r w:rsidRPr="002A026B">
              <w:rPr>
                <w:rFonts w:ascii="Times New Roman" w:hAnsi="Times New Roman" w:cs="Times New Roman"/>
                <w:b w:val="0"/>
                <w:sz w:val="28"/>
              </w:rPr>
              <w:t>CONTENTS</w:t>
            </w:r>
          </w:p>
        </w:tc>
        <w:tc>
          <w:tcPr>
            <w:tcW w:w="1998" w:type="dxa"/>
          </w:tcPr>
          <w:p w:rsidR="002A026B" w:rsidRDefault="002A026B" w:rsidP="0059700E">
            <w:pPr>
              <w:jc w:val="cente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Pg. </w:t>
            </w:r>
            <w:proofErr w:type="spellStart"/>
            <w:r>
              <w:rPr>
                <w:b w:val="0"/>
                <w:sz w:val="28"/>
                <w:szCs w:val="28"/>
              </w:rPr>
              <w:t>nr</w:t>
            </w:r>
            <w:proofErr w:type="spellEnd"/>
            <w:r>
              <w:rPr>
                <w:b w:val="0"/>
                <w:sz w:val="28"/>
                <w:szCs w:val="28"/>
              </w:rPr>
              <w:t>.</w:t>
            </w:r>
          </w:p>
        </w:tc>
      </w:tr>
      <w:tr w:rsidR="00E20CF8" w:rsidRPr="00791D93" w:rsidTr="002A0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p>
        </w:tc>
        <w:tc>
          <w:tcPr>
            <w:tcW w:w="6210" w:type="dxa"/>
          </w:tcPr>
          <w:p w:rsidR="00E20CF8" w:rsidRPr="00791D93" w:rsidRDefault="00E20CF8" w:rsidP="0059700E">
            <w:pPr>
              <w:cnfStyle w:val="000000100000" w:firstRow="0" w:lastRow="0" w:firstColumn="0" w:lastColumn="0" w:oddVBand="0" w:evenVBand="0" w:oddHBand="1" w:evenHBand="0" w:firstRowFirstColumn="0" w:firstRowLastColumn="0" w:lastRowFirstColumn="0" w:lastRowLastColumn="0"/>
              <w:rPr>
                <w:b/>
                <w:sz w:val="28"/>
                <w:szCs w:val="28"/>
              </w:rPr>
            </w:pPr>
            <w:r w:rsidRPr="00791D93">
              <w:rPr>
                <w:b/>
                <w:sz w:val="28"/>
                <w:szCs w:val="28"/>
              </w:rPr>
              <w:t>Cover Page</w:t>
            </w:r>
          </w:p>
        </w:tc>
        <w:tc>
          <w:tcPr>
            <w:tcW w:w="1998" w:type="dxa"/>
          </w:tcPr>
          <w:p w:rsidR="00E20CF8" w:rsidRPr="00791D93" w:rsidRDefault="00E20CF8" w:rsidP="0059700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I</w:t>
            </w:r>
          </w:p>
        </w:tc>
      </w:tr>
      <w:tr w:rsidR="00E20CF8" w:rsidRPr="00791D93" w:rsidTr="002A026B">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p>
        </w:tc>
        <w:tc>
          <w:tcPr>
            <w:tcW w:w="6210" w:type="dxa"/>
          </w:tcPr>
          <w:p w:rsidR="00E20CF8" w:rsidRPr="00791D93" w:rsidRDefault="00E20CF8" w:rsidP="0059700E">
            <w:pPr>
              <w:cnfStyle w:val="000000000000" w:firstRow="0" w:lastRow="0" w:firstColumn="0" w:lastColumn="0" w:oddVBand="0" w:evenVBand="0" w:oddHBand="0" w:evenHBand="0" w:firstRowFirstColumn="0" w:firstRowLastColumn="0" w:lastRowFirstColumn="0" w:lastRowLastColumn="0"/>
              <w:rPr>
                <w:b/>
                <w:sz w:val="28"/>
                <w:szCs w:val="28"/>
              </w:rPr>
            </w:pPr>
            <w:r w:rsidRPr="00791D93">
              <w:rPr>
                <w:b/>
                <w:sz w:val="28"/>
                <w:szCs w:val="28"/>
              </w:rPr>
              <w:t>Table Of Contents</w:t>
            </w:r>
          </w:p>
        </w:tc>
        <w:tc>
          <w:tcPr>
            <w:tcW w:w="1998" w:type="dxa"/>
          </w:tcPr>
          <w:p w:rsidR="00E20CF8" w:rsidRPr="00791D93" w:rsidRDefault="00E20CF8" w:rsidP="0059700E">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Ii</w:t>
            </w:r>
          </w:p>
        </w:tc>
      </w:tr>
      <w:tr w:rsidR="00E20CF8" w:rsidRPr="00791D93" w:rsidTr="002A0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p>
        </w:tc>
        <w:tc>
          <w:tcPr>
            <w:tcW w:w="6210" w:type="dxa"/>
          </w:tcPr>
          <w:p w:rsidR="00E20CF8" w:rsidRPr="00791D93" w:rsidRDefault="00E20CF8" w:rsidP="0059700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36"/>
                <w:sz w:val="28"/>
                <w:szCs w:val="28"/>
              </w:rPr>
            </w:pPr>
            <w:r w:rsidRPr="00791D93">
              <w:rPr>
                <w:rFonts w:ascii="Times New Roman" w:eastAsia="Times New Roman" w:hAnsi="Times New Roman" w:cs="Times New Roman"/>
                <w:b/>
                <w:bCs/>
                <w:kern w:val="36"/>
                <w:sz w:val="28"/>
                <w:szCs w:val="28"/>
              </w:rPr>
              <w:t xml:space="preserve">Preamble </w:t>
            </w:r>
          </w:p>
        </w:tc>
        <w:tc>
          <w:tcPr>
            <w:tcW w:w="1998" w:type="dxa"/>
          </w:tcPr>
          <w:p w:rsidR="00E20CF8" w:rsidRPr="00791D93" w:rsidRDefault="00E20CF8" w:rsidP="0059700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iii</w:t>
            </w:r>
          </w:p>
        </w:tc>
      </w:tr>
      <w:tr w:rsidR="00E20CF8" w:rsidRPr="00791D93" w:rsidTr="002A026B">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r w:rsidRPr="00791D93">
              <w:rPr>
                <w:b w:val="0"/>
                <w:sz w:val="28"/>
                <w:szCs w:val="28"/>
              </w:rPr>
              <w:t>1.0</w:t>
            </w:r>
          </w:p>
        </w:tc>
        <w:tc>
          <w:tcPr>
            <w:tcW w:w="6210" w:type="dxa"/>
          </w:tcPr>
          <w:p w:rsidR="00E20CF8" w:rsidRPr="00791D93" w:rsidRDefault="00E20CF8" w:rsidP="0059700E">
            <w:pPr>
              <w:cnfStyle w:val="000000000000" w:firstRow="0" w:lastRow="0" w:firstColumn="0" w:lastColumn="0" w:oddVBand="0" w:evenVBand="0" w:oddHBand="0" w:evenHBand="0" w:firstRowFirstColumn="0" w:firstRowLastColumn="0" w:lastRowFirstColumn="0" w:lastRowLastColumn="0"/>
              <w:rPr>
                <w:b/>
                <w:sz w:val="28"/>
                <w:szCs w:val="28"/>
              </w:rPr>
            </w:pPr>
            <w:r w:rsidRPr="00791D93">
              <w:rPr>
                <w:rFonts w:ascii="Times New Roman" w:eastAsia="Times New Roman" w:hAnsi="Times New Roman" w:cs="Times New Roman"/>
                <w:b/>
                <w:bCs/>
                <w:kern w:val="36"/>
                <w:sz w:val="28"/>
                <w:szCs w:val="28"/>
              </w:rPr>
              <w:t>Introduction</w:t>
            </w:r>
          </w:p>
        </w:tc>
        <w:tc>
          <w:tcPr>
            <w:tcW w:w="1998" w:type="dxa"/>
          </w:tcPr>
          <w:p w:rsidR="00E20CF8" w:rsidRPr="00791D93" w:rsidRDefault="00E20CF8" w:rsidP="0059700E">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791D93">
              <w:rPr>
                <w:b/>
                <w:sz w:val="28"/>
                <w:szCs w:val="28"/>
              </w:rPr>
              <w:t>1</w:t>
            </w:r>
          </w:p>
        </w:tc>
      </w:tr>
      <w:tr w:rsidR="00E20CF8" w:rsidRPr="00791D93" w:rsidTr="002A0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r w:rsidRPr="00791D93">
              <w:rPr>
                <w:b w:val="0"/>
                <w:sz w:val="28"/>
                <w:szCs w:val="28"/>
              </w:rPr>
              <w:t>2.0</w:t>
            </w:r>
          </w:p>
        </w:tc>
        <w:tc>
          <w:tcPr>
            <w:tcW w:w="6210" w:type="dxa"/>
          </w:tcPr>
          <w:p w:rsidR="00E20CF8" w:rsidRPr="00791D93" w:rsidRDefault="00E20CF8" w:rsidP="0059700E">
            <w:pPr>
              <w:cnfStyle w:val="000000100000" w:firstRow="0" w:lastRow="0" w:firstColumn="0" w:lastColumn="0" w:oddVBand="0" w:evenVBand="0" w:oddHBand="1" w:evenHBand="0" w:firstRowFirstColumn="0" w:firstRowLastColumn="0" w:lastRowFirstColumn="0" w:lastRowLastColumn="0"/>
              <w:rPr>
                <w:b/>
                <w:sz w:val="28"/>
                <w:szCs w:val="28"/>
              </w:rPr>
            </w:pPr>
            <w:r w:rsidRPr="00791D93">
              <w:rPr>
                <w:rFonts w:ascii="Times New Roman" w:eastAsia="Times New Roman" w:hAnsi="Times New Roman" w:cs="Times New Roman"/>
                <w:b/>
                <w:bCs/>
                <w:kern w:val="36"/>
                <w:sz w:val="28"/>
                <w:szCs w:val="28"/>
              </w:rPr>
              <w:t>Purpose</w:t>
            </w:r>
          </w:p>
        </w:tc>
        <w:tc>
          <w:tcPr>
            <w:tcW w:w="1998" w:type="dxa"/>
          </w:tcPr>
          <w:p w:rsidR="00E20CF8" w:rsidRPr="00791D93" w:rsidRDefault="00E20CF8" w:rsidP="0059700E">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791D93">
              <w:rPr>
                <w:b/>
                <w:sz w:val="28"/>
                <w:szCs w:val="28"/>
              </w:rPr>
              <w:t>1</w:t>
            </w:r>
          </w:p>
        </w:tc>
      </w:tr>
      <w:tr w:rsidR="00E20CF8" w:rsidRPr="00791D93" w:rsidTr="002A026B">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r w:rsidRPr="00791D93">
              <w:rPr>
                <w:b w:val="0"/>
                <w:sz w:val="28"/>
                <w:szCs w:val="28"/>
              </w:rPr>
              <w:t>3.0</w:t>
            </w:r>
          </w:p>
        </w:tc>
        <w:tc>
          <w:tcPr>
            <w:tcW w:w="6210" w:type="dxa"/>
          </w:tcPr>
          <w:p w:rsidR="00E20CF8" w:rsidRPr="00791D93" w:rsidRDefault="00E20CF8" w:rsidP="0059700E">
            <w:pPr>
              <w:shd w:val="clear" w:color="auto" w:fill="FFFFFF"/>
              <w:jc w:val="both"/>
              <w:textAlignment w:val="baseline"/>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36"/>
                <w:sz w:val="28"/>
                <w:szCs w:val="28"/>
              </w:rPr>
            </w:pPr>
            <w:r w:rsidRPr="00791D93">
              <w:rPr>
                <w:rFonts w:ascii="Times New Roman" w:eastAsia="Times New Roman" w:hAnsi="Times New Roman" w:cs="Times New Roman"/>
                <w:b/>
                <w:bCs/>
                <w:kern w:val="36"/>
                <w:sz w:val="28"/>
                <w:szCs w:val="28"/>
              </w:rPr>
              <w:t>Scope</w:t>
            </w:r>
          </w:p>
        </w:tc>
        <w:tc>
          <w:tcPr>
            <w:tcW w:w="1998" w:type="dxa"/>
          </w:tcPr>
          <w:p w:rsidR="00E20CF8" w:rsidRPr="00791D93" w:rsidRDefault="00E20CF8" w:rsidP="0059700E">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791D93">
              <w:rPr>
                <w:b/>
                <w:sz w:val="28"/>
                <w:szCs w:val="28"/>
              </w:rPr>
              <w:t>2</w:t>
            </w:r>
          </w:p>
        </w:tc>
      </w:tr>
      <w:tr w:rsidR="00E20CF8" w:rsidRPr="00791D93" w:rsidTr="002A0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r w:rsidRPr="00791D93">
              <w:rPr>
                <w:b w:val="0"/>
                <w:sz w:val="28"/>
                <w:szCs w:val="28"/>
              </w:rPr>
              <w:t>4.0</w:t>
            </w:r>
          </w:p>
        </w:tc>
        <w:tc>
          <w:tcPr>
            <w:tcW w:w="6210" w:type="dxa"/>
          </w:tcPr>
          <w:p w:rsidR="00E20CF8" w:rsidRPr="00791D93" w:rsidRDefault="00E20CF8" w:rsidP="0059700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91D93">
              <w:rPr>
                <w:rFonts w:ascii="Times New Roman" w:hAnsi="Times New Roman" w:cs="Times New Roman"/>
                <w:b/>
                <w:sz w:val="28"/>
                <w:szCs w:val="28"/>
              </w:rPr>
              <w:t xml:space="preserve">Definitions </w:t>
            </w:r>
          </w:p>
        </w:tc>
        <w:tc>
          <w:tcPr>
            <w:tcW w:w="1998" w:type="dxa"/>
          </w:tcPr>
          <w:p w:rsidR="00E20CF8" w:rsidRPr="00791D93" w:rsidRDefault="00E20CF8" w:rsidP="0059700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2</w:t>
            </w:r>
          </w:p>
        </w:tc>
      </w:tr>
      <w:tr w:rsidR="00E20CF8" w:rsidRPr="00791D93" w:rsidTr="002A026B">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r w:rsidRPr="00791D93">
              <w:rPr>
                <w:b w:val="0"/>
                <w:sz w:val="28"/>
                <w:szCs w:val="28"/>
              </w:rPr>
              <w:t>5.0</w:t>
            </w:r>
          </w:p>
        </w:tc>
        <w:tc>
          <w:tcPr>
            <w:tcW w:w="6210" w:type="dxa"/>
          </w:tcPr>
          <w:p w:rsidR="00E20CF8" w:rsidRPr="00791D93" w:rsidRDefault="00E20CF8" w:rsidP="0059700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91D93">
              <w:rPr>
                <w:rFonts w:ascii="Times New Roman" w:hAnsi="Times New Roman" w:cs="Times New Roman"/>
                <w:b/>
                <w:sz w:val="28"/>
                <w:szCs w:val="28"/>
              </w:rPr>
              <w:t xml:space="preserve">Overarching Principles/Values </w:t>
            </w:r>
          </w:p>
        </w:tc>
        <w:tc>
          <w:tcPr>
            <w:tcW w:w="1998" w:type="dxa"/>
          </w:tcPr>
          <w:p w:rsidR="00E20CF8" w:rsidRPr="00791D93" w:rsidRDefault="00E20CF8" w:rsidP="0059700E">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791D93">
              <w:rPr>
                <w:b/>
                <w:sz w:val="28"/>
                <w:szCs w:val="28"/>
              </w:rPr>
              <w:t>3</w:t>
            </w:r>
          </w:p>
        </w:tc>
      </w:tr>
      <w:tr w:rsidR="00E20CF8" w:rsidRPr="00791D93" w:rsidTr="002A0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r w:rsidRPr="00791D93">
              <w:rPr>
                <w:b w:val="0"/>
                <w:sz w:val="28"/>
                <w:szCs w:val="28"/>
              </w:rPr>
              <w:t>6.0</w:t>
            </w:r>
          </w:p>
        </w:tc>
        <w:tc>
          <w:tcPr>
            <w:tcW w:w="6210" w:type="dxa"/>
          </w:tcPr>
          <w:p w:rsidR="00E20CF8" w:rsidRPr="00791D93" w:rsidRDefault="00E20CF8" w:rsidP="0059700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91D93">
              <w:rPr>
                <w:rFonts w:ascii="Times New Roman" w:hAnsi="Times New Roman" w:cs="Times New Roman"/>
                <w:b/>
                <w:sz w:val="28"/>
                <w:szCs w:val="28"/>
              </w:rPr>
              <w:t xml:space="preserve">Objectives </w:t>
            </w:r>
          </w:p>
        </w:tc>
        <w:tc>
          <w:tcPr>
            <w:tcW w:w="1998" w:type="dxa"/>
          </w:tcPr>
          <w:p w:rsidR="00E20CF8" w:rsidRPr="00791D93" w:rsidRDefault="00E20CF8" w:rsidP="0059700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3</w:t>
            </w:r>
          </w:p>
        </w:tc>
      </w:tr>
      <w:tr w:rsidR="00E20CF8" w:rsidRPr="00791D93" w:rsidTr="002A026B">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r w:rsidRPr="00791D93">
              <w:rPr>
                <w:b w:val="0"/>
                <w:sz w:val="28"/>
                <w:szCs w:val="28"/>
              </w:rPr>
              <w:t>7.0</w:t>
            </w:r>
          </w:p>
        </w:tc>
        <w:tc>
          <w:tcPr>
            <w:tcW w:w="6210" w:type="dxa"/>
          </w:tcPr>
          <w:p w:rsidR="00E20CF8" w:rsidRPr="00791D93" w:rsidRDefault="00E20CF8" w:rsidP="0059700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91D93">
              <w:rPr>
                <w:rFonts w:ascii="Times New Roman" w:hAnsi="Times New Roman" w:cs="Times New Roman"/>
                <w:b/>
                <w:sz w:val="28"/>
                <w:szCs w:val="28"/>
              </w:rPr>
              <w:t xml:space="preserve">Implementation And Review </w:t>
            </w:r>
          </w:p>
        </w:tc>
        <w:tc>
          <w:tcPr>
            <w:tcW w:w="1998" w:type="dxa"/>
          </w:tcPr>
          <w:p w:rsidR="00E20CF8" w:rsidRPr="00791D93" w:rsidRDefault="00E20CF8" w:rsidP="0059700E">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7</w:t>
            </w:r>
          </w:p>
        </w:tc>
      </w:tr>
      <w:tr w:rsidR="00E20CF8" w:rsidRPr="00791D93" w:rsidTr="002A0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E20CF8" w:rsidP="0059700E">
            <w:pPr>
              <w:jc w:val="center"/>
              <w:rPr>
                <w:sz w:val="28"/>
                <w:szCs w:val="28"/>
              </w:rPr>
            </w:pPr>
            <w:r w:rsidRPr="00791D93">
              <w:rPr>
                <w:b w:val="0"/>
                <w:sz w:val="28"/>
                <w:szCs w:val="28"/>
              </w:rPr>
              <w:t>8.0</w:t>
            </w:r>
          </w:p>
        </w:tc>
        <w:tc>
          <w:tcPr>
            <w:tcW w:w="6210" w:type="dxa"/>
          </w:tcPr>
          <w:p w:rsidR="00E20CF8" w:rsidRPr="00791D93" w:rsidRDefault="00E20CF8" w:rsidP="0059700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791D93">
              <w:rPr>
                <w:rFonts w:ascii="Times New Roman" w:hAnsi="Times New Roman" w:cs="Times New Roman"/>
                <w:b/>
                <w:sz w:val="28"/>
                <w:szCs w:val="28"/>
              </w:rPr>
              <w:t>Advocacy</w:t>
            </w:r>
          </w:p>
        </w:tc>
        <w:tc>
          <w:tcPr>
            <w:tcW w:w="1998" w:type="dxa"/>
          </w:tcPr>
          <w:p w:rsidR="00E20CF8" w:rsidRPr="00791D93" w:rsidRDefault="00E20CF8" w:rsidP="0059700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8</w:t>
            </w:r>
          </w:p>
        </w:tc>
      </w:tr>
      <w:tr w:rsidR="00E20CF8" w:rsidRPr="00791D93" w:rsidTr="002A026B">
        <w:tc>
          <w:tcPr>
            <w:cnfStyle w:val="001000000000" w:firstRow="0" w:lastRow="0" w:firstColumn="1" w:lastColumn="0" w:oddVBand="0" w:evenVBand="0" w:oddHBand="0" w:evenHBand="0" w:firstRowFirstColumn="0" w:firstRowLastColumn="0" w:lastRowFirstColumn="0" w:lastRowLastColumn="0"/>
            <w:tcW w:w="1368" w:type="dxa"/>
          </w:tcPr>
          <w:p w:rsidR="00E20CF8" w:rsidRPr="00791D93" w:rsidRDefault="00A913F5" w:rsidP="0059700E">
            <w:pPr>
              <w:jc w:val="center"/>
              <w:rPr>
                <w:sz w:val="28"/>
                <w:szCs w:val="28"/>
              </w:rPr>
            </w:pPr>
            <w:r>
              <w:rPr>
                <w:sz w:val="28"/>
                <w:szCs w:val="28"/>
              </w:rPr>
              <w:t>9.0</w:t>
            </w:r>
          </w:p>
        </w:tc>
        <w:tc>
          <w:tcPr>
            <w:tcW w:w="6210" w:type="dxa"/>
          </w:tcPr>
          <w:p w:rsidR="00E20CF8" w:rsidRPr="00791D93" w:rsidRDefault="00E20CF8" w:rsidP="0059700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91D93">
              <w:rPr>
                <w:rFonts w:ascii="Times New Roman" w:hAnsi="Times New Roman" w:cs="Times New Roman"/>
                <w:b/>
                <w:sz w:val="28"/>
                <w:szCs w:val="28"/>
              </w:rPr>
              <w:t xml:space="preserve">References </w:t>
            </w:r>
          </w:p>
        </w:tc>
        <w:tc>
          <w:tcPr>
            <w:tcW w:w="1998" w:type="dxa"/>
          </w:tcPr>
          <w:p w:rsidR="00E20CF8" w:rsidRPr="00791D93" w:rsidRDefault="00E20CF8" w:rsidP="0059700E">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9</w:t>
            </w:r>
          </w:p>
        </w:tc>
      </w:tr>
      <w:tr w:rsidR="00A913F5" w:rsidRPr="00791D93" w:rsidTr="002A0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A913F5" w:rsidRPr="00791D93" w:rsidRDefault="00A913F5" w:rsidP="0059700E">
            <w:pPr>
              <w:jc w:val="center"/>
              <w:rPr>
                <w:b w:val="0"/>
                <w:sz w:val="28"/>
                <w:szCs w:val="28"/>
              </w:rPr>
            </w:pPr>
            <w:r>
              <w:rPr>
                <w:b w:val="0"/>
                <w:sz w:val="28"/>
                <w:szCs w:val="28"/>
              </w:rPr>
              <w:t>10.0</w:t>
            </w:r>
          </w:p>
        </w:tc>
        <w:tc>
          <w:tcPr>
            <w:tcW w:w="6210" w:type="dxa"/>
          </w:tcPr>
          <w:p w:rsidR="00A913F5" w:rsidRPr="00A913F5" w:rsidRDefault="00A913F5" w:rsidP="00A913F5">
            <w:pPr>
              <w:cnfStyle w:val="000000100000" w:firstRow="0" w:lastRow="0" w:firstColumn="0" w:lastColumn="0" w:oddVBand="0" w:evenVBand="0" w:oddHBand="1" w:evenHBand="0" w:firstRowFirstColumn="0" w:firstRowLastColumn="0" w:lastRowFirstColumn="0" w:lastRowLastColumn="0"/>
              <w:rPr>
                <w:b/>
              </w:rPr>
            </w:pPr>
            <w:r w:rsidRPr="00A913F5">
              <w:rPr>
                <w:rFonts w:ascii="Times New Roman" w:hAnsi="Times New Roman" w:cs="Times New Roman"/>
                <w:b/>
                <w:sz w:val="24"/>
                <w:szCs w:val="24"/>
              </w:rPr>
              <w:t>COMITEE MEMBERS</w:t>
            </w:r>
          </w:p>
        </w:tc>
        <w:tc>
          <w:tcPr>
            <w:tcW w:w="1998" w:type="dxa"/>
          </w:tcPr>
          <w:p w:rsidR="00A913F5" w:rsidRDefault="00210A70" w:rsidP="0059700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10</w:t>
            </w:r>
          </w:p>
        </w:tc>
      </w:tr>
      <w:tr w:rsidR="00A913F5" w:rsidRPr="00791D93" w:rsidTr="002A026B">
        <w:tc>
          <w:tcPr>
            <w:cnfStyle w:val="001000000000" w:firstRow="0" w:lastRow="0" w:firstColumn="1" w:lastColumn="0" w:oddVBand="0" w:evenVBand="0" w:oddHBand="0" w:evenHBand="0" w:firstRowFirstColumn="0" w:firstRowLastColumn="0" w:lastRowFirstColumn="0" w:lastRowLastColumn="0"/>
            <w:tcW w:w="1368" w:type="dxa"/>
          </w:tcPr>
          <w:p w:rsidR="00A913F5" w:rsidRDefault="00A913F5" w:rsidP="0059700E">
            <w:pPr>
              <w:jc w:val="center"/>
              <w:rPr>
                <w:b w:val="0"/>
                <w:sz w:val="28"/>
                <w:szCs w:val="28"/>
              </w:rPr>
            </w:pPr>
            <w:r>
              <w:rPr>
                <w:b w:val="0"/>
                <w:sz w:val="28"/>
                <w:szCs w:val="28"/>
              </w:rPr>
              <w:t>11</w:t>
            </w:r>
            <w:r w:rsidR="00210A70">
              <w:rPr>
                <w:b w:val="0"/>
                <w:sz w:val="28"/>
                <w:szCs w:val="28"/>
              </w:rPr>
              <w:t>.0</w:t>
            </w:r>
          </w:p>
        </w:tc>
        <w:tc>
          <w:tcPr>
            <w:tcW w:w="6210" w:type="dxa"/>
          </w:tcPr>
          <w:p w:rsidR="00A913F5" w:rsidRPr="00A913F5" w:rsidRDefault="00A913F5" w:rsidP="00A913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913F5">
              <w:rPr>
                <w:rFonts w:ascii="Times New Roman" w:hAnsi="Times New Roman" w:cs="Times New Roman"/>
                <w:b/>
                <w:sz w:val="28"/>
                <w:szCs w:val="28"/>
              </w:rPr>
              <w:t>APPENDICES</w:t>
            </w:r>
          </w:p>
        </w:tc>
        <w:tc>
          <w:tcPr>
            <w:tcW w:w="1998" w:type="dxa"/>
          </w:tcPr>
          <w:p w:rsidR="00A913F5" w:rsidRDefault="00210A70" w:rsidP="0059700E">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10</w:t>
            </w:r>
          </w:p>
        </w:tc>
      </w:tr>
      <w:tr w:rsidR="00A913F5" w:rsidRPr="00791D93" w:rsidTr="002A0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A913F5" w:rsidRDefault="00A913F5" w:rsidP="0059700E">
            <w:pPr>
              <w:jc w:val="center"/>
              <w:rPr>
                <w:b w:val="0"/>
                <w:sz w:val="28"/>
                <w:szCs w:val="28"/>
              </w:rPr>
            </w:pPr>
            <w:r>
              <w:rPr>
                <w:b w:val="0"/>
                <w:sz w:val="28"/>
                <w:szCs w:val="28"/>
              </w:rPr>
              <w:t>12</w:t>
            </w:r>
            <w:r w:rsidR="00210A70">
              <w:rPr>
                <w:b w:val="0"/>
                <w:sz w:val="28"/>
                <w:szCs w:val="28"/>
              </w:rPr>
              <w:t>.0</w:t>
            </w:r>
          </w:p>
        </w:tc>
        <w:tc>
          <w:tcPr>
            <w:tcW w:w="6210" w:type="dxa"/>
          </w:tcPr>
          <w:p w:rsidR="00A913F5" w:rsidRPr="00A913F5" w:rsidRDefault="00A913F5" w:rsidP="00A913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A913F5">
              <w:rPr>
                <w:rFonts w:ascii="Times New Roman" w:hAnsi="Times New Roman" w:cs="Times New Roman"/>
                <w:b/>
                <w:sz w:val="28"/>
                <w:szCs w:val="28"/>
              </w:rPr>
              <w:t>APPROVAL AGENCIES</w:t>
            </w:r>
          </w:p>
        </w:tc>
        <w:tc>
          <w:tcPr>
            <w:tcW w:w="1998" w:type="dxa"/>
          </w:tcPr>
          <w:p w:rsidR="00A913F5" w:rsidRDefault="00210A70" w:rsidP="0059700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10</w:t>
            </w:r>
          </w:p>
        </w:tc>
      </w:tr>
      <w:tr w:rsidR="00210A70" w:rsidRPr="00791D93" w:rsidTr="002A026B">
        <w:tc>
          <w:tcPr>
            <w:cnfStyle w:val="001000000000" w:firstRow="0" w:lastRow="0" w:firstColumn="1" w:lastColumn="0" w:oddVBand="0" w:evenVBand="0" w:oddHBand="0" w:evenHBand="0" w:firstRowFirstColumn="0" w:firstRowLastColumn="0" w:lastRowFirstColumn="0" w:lastRowLastColumn="0"/>
            <w:tcW w:w="1368" w:type="dxa"/>
          </w:tcPr>
          <w:p w:rsidR="00210A70" w:rsidRDefault="00210A70" w:rsidP="0059700E">
            <w:pPr>
              <w:jc w:val="center"/>
              <w:rPr>
                <w:b w:val="0"/>
                <w:sz w:val="28"/>
                <w:szCs w:val="28"/>
              </w:rPr>
            </w:pPr>
            <w:r>
              <w:rPr>
                <w:b w:val="0"/>
                <w:sz w:val="28"/>
                <w:szCs w:val="28"/>
              </w:rPr>
              <w:t>13.0</w:t>
            </w:r>
          </w:p>
        </w:tc>
        <w:tc>
          <w:tcPr>
            <w:tcW w:w="6210" w:type="dxa"/>
          </w:tcPr>
          <w:p w:rsidR="00210A70" w:rsidRPr="00A913F5" w:rsidRDefault="00210A70" w:rsidP="00A913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A913F5">
              <w:rPr>
                <w:rFonts w:ascii="Times New Roman" w:hAnsi="Times New Roman" w:cs="Times New Roman"/>
                <w:b/>
                <w:sz w:val="28"/>
                <w:szCs w:val="28"/>
              </w:rPr>
              <w:t>CONTACT PERSONS</w:t>
            </w:r>
          </w:p>
        </w:tc>
        <w:tc>
          <w:tcPr>
            <w:tcW w:w="1998" w:type="dxa"/>
          </w:tcPr>
          <w:p w:rsidR="00210A70" w:rsidRDefault="00210A70" w:rsidP="0059700E">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10</w:t>
            </w:r>
          </w:p>
        </w:tc>
      </w:tr>
    </w:tbl>
    <w:p w:rsidR="00E20CF8" w:rsidRDefault="00E20CF8" w:rsidP="00E20CF8">
      <w:pPr>
        <w:jc w:val="center"/>
      </w:pPr>
    </w:p>
    <w:p w:rsidR="00E20CF8" w:rsidRDefault="00E20CF8" w:rsidP="00E20CF8">
      <w:pPr>
        <w:jc w:val="center"/>
      </w:pPr>
    </w:p>
    <w:p w:rsidR="00E20CF8" w:rsidRDefault="00E20CF8" w:rsidP="00E20CF8">
      <w:pPr>
        <w:jc w:val="center"/>
      </w:pPr>
    </w:p>
    <w:p w:rsidR="00210A70" w:rsidRDefault="00210A70" w:rsidP="00E20CF8">
      <w:pPr>
        <w:jc w:val="center"/>
      </w:pPr>
    </w:p>
    <w:p w:rsidR="00E20CF8" w:rsidRDefault="00E20CF8" w:rsidP="00E20CF8">
      <w:pPr>
        <w:jc w:val="center"/>
      </w:pPr>
    </w:p>
    <w:p w:rsidR="00E20CF8" w:rsidRDefault="00E20CF8" w:rsidP="00E20CF8">
      <w:pPr>
        <w:jc w:val="center"/>
      </w:pPr>
    </w:p>
    <w:p w:rsidR="00E20CF8" w:rsidRDefault="00E20CF8" w:rsidP="00E20CF8">
      <w:pPr>
        <w:jc w:val="center"/>
      </w:pPr>
    </w:p>
    <w:p w:rsidR="00E20CF8" w:rsidRDefault="00E20CF8" w:rsidP="00E20CF8">
      <w:pPr>
        <w:jc w:val="center"/>
      </w:pPr>
    </w:p>
    <w:p w:rsidR="00E20CF8" w:rsidRDefault="00E20CF8" w:rsidP="00E20CF8">
      <w:pPr>
        <w:jc w:val="center"/>
      </w:pPr>
    </w:p>
    <w:p w:rsidR="002A026B" w:rsidRDefault="002A026B" w:rsidP="00E20CF8">
      <w:pPr>
        <w:jc w:val="center"/>
      </w:pPr>
    </w:p>
    <w:p w:rsidR="002A026B" w:rsidRDefault="002A026B" w:rsidP="00E20CF8">
      <w:pPr>
        <w:jc w:val="center"/>
      </w:pPr>
    </w:p>
    <w:p w:rsidR="00E20CF8" w:rsidRDefault="00E20CF8" w:rsidP="00E20CF8">
      <w:pPr>
        <w:jc w:val="center"/>
      </w:pPr>
    </w:p>
    <w:p w:rsidR="00E20CF8" w:rsidRPr="008F2CB1" w:rsidRDefault="00E20CF8" w:rsidP="00E20CF8">
      <w:pPr>
        <w:jc w:val="center"/>
        <w:rPr>
          <w:rFonts w:ascii="Times New Roman" w:hAnsi="Times New Roman" w:cs="Times New Roman"/>
          <w:b/>
          <w:sz w:val="28"/>
          <w:szCs w:val="28"/>
        </w:rPr>
      </w:pPr>
      <w:r w:rsidRPr="008F2CB1">
        <w:rPr>
          <w:rFonts w:ascii="Times New Roman" w:hAnsi="Times New Roman" w:cs="Times New Roman"/>
          <w:b/>
          <w:sz w:val="28"/>
          <w:szCs w:val="28"/>
        </w:rPr>
        <w:lastRenderedPageBreak/>
        <w:t>Preamble</w:t>
      </w:r>
    </w:p>
    <w:p w:rsidR="00E20CF8" w:rsidRPr="008F2CB1" w:rsidRDefault="00E20CF8" w:rsidP="00E20CF8">
      <w:pPr>
        <w:jc w:val="both"/>
        <w:rPr>
          <w:rFonts w:ascii="Times New Roman" w:hAnsi="Times New Roman" w:cs="Times New Roman"/>
          <w:sz w:val="28"/>
          <w:szCs w:val="28"/>
        </w:rPr>
      </w:pPr>
      <w:r w:rsidRPr="008F2CB1">
        <w:rPr>
          <w:rFonts w:ascii="Times New Roman" w:hAnsi="Times New Roman" w:cs="Times New Roman"/>
          <w:sz w:val="28"/>
          <w:szCs w:val="28"/>
        </w:rPr>
        <w:t>Bingham University</w:t>
      </w:r>
      <w:r w:rsidR="002A026B">
        <w:rPr>
          <w:rFonts w:ascii="Times New Roman" w:hAnsi="Times New Roman" w:cs="Times New Roman"/>
          <w:sz w:val="28"/>
          <w:szCs w:val="28"/>
        </w:rPr>
        <w:t xml:space="preserve"> is a leading private University in Nigeria established in 2005 to grow the youth along best quality education and character.</w:t>
      </w:r>
      <w:r w:rsidRPr="008F2CB1">
        <w:rPr>
          <w:rFonts w:ascii="Times New Roman" w:hAnsi="Times New Roman" w:cs="Times New Roman"/>
          <w:sz w:val="28"/>
          <w:szCs w:val="28"/>
        </w:rPr>
        <w:t xml:space="preserve"> </w:t>
      </w:r>
      <w:r w:rsidR="002A026B" w:rsidRPr="008F2CB1">
        <w:rPr>
          <w:rFonts w:ascii="Times New Roman" w:hAnsi="Times New Roman" w:cs="Times New Roman"/>
          <w:sz w:val="28"/>
          <w:szCs w:val="28"/>
        </w:rPr>
        <w:t>I</w:t>
      </w:r>
      <w:r w:rsidRPr="008F2CB1">
        <w:rPr>
          <w:rFonts w:ascii="Times New Roman" w:hAnsi="Times New Roman" w:cs="Times New Roman"/>
          <w:sz w:val="28"/>
          <w:szCs w:val="28"/>
        </w:rPr>
        <w:t>n</w:t>
      </w:r>
      <w:r w:rsidR="002A026B">
        <w:rPr>
          <w:rFonts w:ascii="Times New Roman" w:hAnsi="Times New Roman" w:cs="Times New Roman"/>
          <w:sz w:val="28"/>
          <w:szCs w:val="28"/>
        </w:rPr>
        <w:t xml:space="preserve"> </w:t>
      </w:r>
      <w:r w:rsidRPr="008F2CB1">
        <w:rPr>
          <w:rFonts w:ascii="Times New Roman" w:hAnsi="Times New Roman" w:cs="Times New Roman"/>
          <w:sz w:val="28"/>
          <w:szCs w:val="28"/>
        </w:rPr>
        <w:t>realization of the need to become more environmentally sustainable</w:t>
      </w:r>
      <w:r w:rsidR="002A026B">
        <w:rPr>
          <w:rFonts w:ascii="Times New Roman" w:hAnsi="Times New Roman" w:cs="Times New Roman"/>
          <w:sz w:val="28"/>
          <w:szCs w:val="28"/>
        </w:rPr>
        <w:t xml:space="preserve">, </w:t>
      </w:r>
      <w:r w:rsidRPr="008F2CB1">
        <w:rPr>
          <w:rFonts w:ascii="Times New Roman" w:hAnsi="Times New Roman" w:cs="Times New Roman"/>
          <w:sz w:val="28"/>
          <w:szCs w:val="28"/>
        </w:rPr>
        <w:t xml:space="preserve">an </w:t>
      </w:r>
      <w:r w:rsidR="00974C61">
        <w:rPr>
          <w:rFonts w:ascii="Times New Roman" w:hAnsi="Times New Roman" w:cs="Times New Roman"/>
          <w:sz w:val="28"/>
          <w:szCs w:val="28"/>
        </w:rPr>
        <w:t>ad</w:t>
      </w:r>
      <w:r w:rsidR="0005193A">
        <w:rPr>
          <w:rFonts w:ascii="Times New Roman" w:hAnsi="Times New Roman" w:cs="Times New Roman"/>
          <w:sz w:val="28"/>
          <w:szCs w:val="28"/>
        </w:rPr>
        <w:t xml:space="preserve"> </w:t>
      </w:r>
      <w:r w:rsidR="00974C61">
        <w:rPr>
          <w:rFonts w:ascii="Times New Roman" w:hAnsi="Times New Roman" w:cs="Times New Roman"/>
          <w:sz w:val="28"/>
          <w:szCs w:val="28"/>
        </w:rPr>
        <w:t xml:space="preserve">hoc </w:t>
      </w:r>
      <w:r w:rsidRPr="008F2CB1">
        <w:rPr>
          <w:rFonts w:ascii="Times New Roman" w:hAnsi="Times New Roman" w:cs="Times New Roman"/>
          <w:sz w:val="28"/>
          <w:szCs w:val="28"/>
        </w:rPr>
        <w:t xml:space="preserve">Environmental Protection Committee </w:t>
      </w:r>
      <w:r>
        <w:rPr>
          <w:rFonts w:ascii="Times New Roman" w:hAnsi="Times New Roman" w:cs="Times New Roman"/>
          <w:sz w:val="28"/>
          <w:szCs w:val="28"/>
        </w:rPr>
        <w:t xml:space="preserve">(EPC) </w:t>
      </w:r>
      <w:r w:rsidR="00386165">
        <w:rPr>
          <w:rFonts w:ascii="Times New Roman" w:hAnsi="Times New Roman" w:cs="Times New Roman"/>
          <w:sz w:val="28"/>
          <w:szCs w:val="28"/>
        </w:rPr>
        <w:t xml:space="preserve">was set </w:t>
      </w:r>
      <w:r w:rsidRPr="008F2CB1">
        <w:rPr>
          <w:rFonts w:ascii="Times New Roman" w:hAnsi="Times New Roman" w:cs="Times New Roman"/>
          <w:sz w:val="28"/>
          <w:szCs w:val="28"/>
        </w:rPr>
        <w:t xml:space="preserve">for the University. The committee was inaugurated </w:t>
      </w:r>
      <w:r w:rsidR="00386165">
        <w:rPr>
          <w:rFonts w:ascii="Times New Roman" w:hAnsi="Times New Roman" w:cs="Times New Roman"/>
          <w:sz w:val="28"/>
          <w:szCs w:val="28"/>
        </w:rPr>
        <w:t>the then</w:t>
      </w:r>
      <w:r w:rsidR="00FA2ADC">
        <w:rPr>
          <w:rFonts w:ascii="Times New Roman" w:hAnsi="Times New Roman" w:cs="Times New Roman"/>
          <w:sz w:val="28"/>
          <w:szCs w:val="28"/>
        </w:rPr>
        <w:t xml:space="preserve"> </w:t>
      </w:r>
      <w:r w:rsidRPr="008F2CB1">
        <w:rPr>
          <w:rFonts w:ascii="Times New Roman" w:hAnsi="Times New Roman" w:cs="Times New Roman"/>
          <w:sz w:val="28"/>
          <w:szCs w:val="28"/>
        </w:rPr>
        <w:t xml:space="preserve">Vice Chancellor, </w:t>
      </w:r>
      <w:r>
        <w:rPr>
          <w:rFonts w:ascii="Times New Roman" w:hAnsi="Times New Roman" w:cs="Times New Roman"/>
          <w:sz w:val="28"/>
          <w:szCs w:val="28"/>
        </w:rPr>
        <w:t>P</w:t>
      </w:r>
      <w:r w:rsidRPr="008F2CB1">
        <w:rPr>
          <w:rFonts w:ascii="Times New Roman" w:hAnsi="Times New Roman" w:cs="Times New Roman"/>
          <w:sz w:val="28"/>
          <w:szCs w:val="28"/>
        </w:rPr>
        <w:t xml:space="preserve">rof. W. B. </w:t>
      </w:r>
      <w:proofErr w:type="spellStart"/>
      <w:r w:rsidRPr="008F2CB1">
        <w:rPr>
          <w:rFonts w:ascii="Times New Roman" w:hAnsi="Times New Roman" w:cs="Times New Roman"/>
          <w:sz w:val="28"/>
          <w:szCs w:val="28"/>
        </w:rPr>
        <w:t>Qurix</w:t>
      </w:r>
      <w:proofErr w:type="spellEnd"/>
      <w:r w:rsidRPr="008F2CB1">
        <w:rPr>
          <w:rFonts w:ascii="Times New Roman" w:hAnsi="Times New Roman" w:cs="Times New Roman"/>
          <w:sz w:val="28"/>
          <w:szCs w:val="28"/>
        </w:rPr>
        <w:t xml:space="preserve"> on 29th February 2020 with specific tasks</w:t>
      </w:r>
      <w:r w:rsidR="00FA2ADC">
        <w:rPr>
          <w:rFonts w:ascii="Times New Roman" w:hAnsi="Times New Roman" w:cs="Times New Roman"/>
          <w:sz w:val="28"/>
          <w:szCs w:val="28"/>
        </w:rPr>
        <w:t xml:space="preserve"> to</w:t>
      </w:r>
      <w:r w:rsidRPr="008F2CB1">
        <w:rPr>
          <w:rFonts w:ascii="Times New Roman" w:hAnsi="Times New Roman" w:cs="Times New Roman"/>
          <w:sz w:val="28"/>
          <w:szCs w:val="28"/>
        </w:rPr>
        <w:t>:</w:t>
      </w:r>
    </w:p>
    <w:p w:rsidR="00E20CF8" w:rsidRPr="008F2CB1" w:rsidRDefault="00026212" w:rsidP="00E20CF8">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E</w:t>
      </w:r>
      <w:r w:rsidR="00E20CF8" w:rsidRPr="008F2CB1">
        <w:rPr>
          <w:rFonts w:ascii="Times New Roman" w:hAnsi="Times New Roman" w:cs="Times New Roman"/>
          <w:sz w:val="28"/>
          <w:szCs w:val="28"/>
        </w:rPr>
        <w:t>volve policies and strategies for sustainable campus environment</w:t>
      </w:r>
    </w:p>
    <w:p w:rsidR="00E20CF8" w:rsidRPr="008F2CB1" w:rsidRDefault="00026212" w:rsidP="00E20CF8">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P</w:t>
      </w:r>
      <w:r w:rsidR="00E20CF8" w:rsidRPr="008F2CB1">
        <w:rPr>
          <w:rFonts w:ascii="Times New Roman" w:hAnsi="Times New Roman" w:cs="Times New Roman"/>
          <w:sz w:val="28"/>
          <w:szCs w:val="28"/>
        </w:rPr>
        <w:t xml:space="preserve">repare advocacy </w:t>
      </w:r>
      <w:proofErr w:type="spellStart"/>
      <w:r w:rsidR="00E20CF8" w:rsidRPr="008F2CB1">
        <w:rPr>
          <w:rFonts w:ascii="Times New Roman" w:hAnsi="Times New Roman" w:cs="Times New Roman"/>
          <w:sz w:val="28"/>
          <w:szCs w:val="28"/>
        </w:rPr>
        <w:t>programmes</w:t>
      </w:r>
      <w:proofErr w:type="spellEnd"/>
      <w:r w:rsidR="00E20CF8" w:rsidRPr="008F2CB1">
        <w:rPr>
          <w:rFonts w:ascii="Times New Roman" w:hAnsi="Times New Roman" w:cs="Times New Roman"/>
          <w:sz w:val="28"/>
          <w:szCs w:val="28"/>
        </w:rPr>
        <w:t xml:space="preserve"> for the university community</w:t>
      </w:r>
    </w:p>
    <w:p w:rsidR="00E20CF8" w:rsidRPr="008F2CB1" w:rsidRDefault="00E20CF8" w:rsidP="00E20CF8">
      <w:pPr>
        <w:pStyle w:val="ListParagraph"/>
        <w:numPr>
          <w:ilvl w:val="0"/>
          <w:numId w:val="32"/>
        </w:numPr>
        <w:jc w:val="both"/>
        <w:rPr>
          <w:rFonts w:ascii="Times New Roman" w:hAnsi="Times New Roman" w:cs="Times New Roman"/>
          <w:sz w:val="28"/>
          <w:szCs w:val="28"/>
        </w:rPr>
      </w:pPr>
      <w:r w:rsidRPr="008F2CB1">
        <w:rPr>
          <w:rFonts w:ascii="Times New Roman" w:hAnsi="Times New Roman" w:cs="Times New Roman"/>
          <w:sz w:val="28"/>
          <w:szCs w:val="28"/>
        </w:rPr>
        <w:t>Advice management on environmental sanitation on the university.</w:t>
      </w:r>
    </w:p>
    <w:p w:rsidR="00386165" w:rsidRDefault="00974C61" w:rsidP="00386165">
      <w:pPr>
        <w:jc w:val="both"/>
        <w:rPr>
          <w:rFonts w:ascii="Times New Roman" w:hAnsi="Times New Roman" w:cs="Times New Roman"/>
          <w:sz w:val="28"/>
          <w:szCs w:val="28"/>
        </w:rPr>
      </w:pPr>
      <w:r>
        <w:rPr>
          <w:rFonts w:ascii="Times New Roman" w:hAnsi="Times New Roman" w:cs="Times New Roman"/>
          <w:sz w:val="28"/>
          <w:szCs w:val="28"/>
        </w:rPr>
        <w:t>A</w:t>
      </w:r>
      <w:r w:rsidR="00E20CF8" w:rsidRPr="008F2CB1">
        <w:rPr>
          <w:rFonts w:ascii="Times New Roman" w:hAnsi="Times New Roman" w:cs="Times New Roman"/>
          <w:sz w:val="28"/>
          <w:szCs w:val="28"/>
        </w:rPr>
        <w:t>fter</w:t>
      </w:r>
      <w:r>
        <w:rPr>
          <w:rFonts w:ascii="Times New Roman" w:hAnsi="Times New Roman" w:cs="Times New Roman"/>
          <w:sz w:val="28"/>
          <w:szCs w:val="28"/>
        </w:rPr>
        <w:t xml:space="preserve"> </w:t>
      </w:r>
      <w:r w:rsidR="00E20CF8" w:rsidRPr="008F2CB1">
        <w:rPr>
          <w:rFonts w:ascii="Times New Roman" w:hAnsi="Times New Roman" w:cs="Times New Roman"/>
          <w:sz w:val="28"/>
          <w:szCs w:val="28"/>
        </w:rPr>
        <w:t>inauguration</w:t>
      </w:r>
      <w:r>
        <w:rPr>
          <w:rFonts w:ascii="Times New Roman" w:hAnsi="Times New Roman" w:cs="Times New Roman"/>
          <w:sz w:val="28"/>
          <w:szCs w:val="28"/>
        </w:rPr>
        <w:t xml:space="preserve"> of the commi</w:t>
      </w:r>
      <w:r w:rsidR="0005193A">
        <w:rPr>
          <w:rFonts w:ascii="Times New Roman" w:hAnsi="Times New Roman" w:cs="Times New Roman"/>
          <w:sz w:val="28"/>
          <w:szCs w:val="28"/>
        </w:rPr>
        <w:t>t</w:t>
      </w:r>
      <w:r>
        <w:rPr>
          <w:rFonts w:ascii="Times New Roman" w:hAnsi="Times New Roman" w:cs="Times New Roman"/>
          <w:sz w:val="28"/>
          <w:szCs w:val="28"/>
        </w:rPr>
        <w:t>tee</w:t>
      </w:r>
      <w:r w:rsidR="00E20CF8" w:rsidRPr="008F2CB1">
        <w:rPr>
          <w:rFonts w:ascii="Times New Roman" w:hAnsi="Times New Roman" w:cs="Times New Roman"/>
          <w:sz w:val="28"/>
          <w:szCs w:val="28"/>
        </w:rPr>
        <w:t xml:space="preserve">, </w:t>
      </w:r>
      <w:r w:rsidR="00026212">
        <w:rPr>
          <w:rFonts w:ascii="Times New Roman" w:hAnsi="Times New Roman" w:cs="Times New Roman"/>
          <w:sz w:val="28"/>
          <w:szCs w:val="28"/>
        </w:rPr>
        <w:t xml:space="preserve">there was a global </w:t>
      </w:r>
      <w:r w:rsidR="00E20CF8" w:rsidRPr="008F2CB1">
        <w:rPr>
          <w:rFonts w:ascii="Times New Roman" w:hAnsi="Times New Roman" w:cs="Times New Roman"/>
          <w:sz w:val="28"/>
          <w:szCs w:val="28"/>
        </w:rPr>
        <w:t xml:space="preserve">COVID-19 pandemic which led to the suspension of academic activities in the university in line with the Federal Government’s directives.  </w:t>
      </w:r>
      <w:r w:rsidR="00E20CF8">
        <w:rPr>
          <w:rFonts w:ascii="Times New Roman" w:hAnsi="Times New Roman" w:cs="Times New Roman"/>
          <w:sz w:val="28"/>
          <w:szCs w:val="28"/>
        </w:rPr>
        <w:t>As a result, t</w:t>
      </w:r>
      <w:r w:rsidR="00E20CF8" w:rsidRPr="008F2CB1">
        <w:rPr>
          <w:rFonts w:ascii="Times New Roman" w:hAnsi="Times New Roman" w:cs="Times New Roman"/>
          <w:sz w:val="28"/>
          <w:szCs w:val="28"/>
        </w:rPr>
        <w:t xml:space="preserve">he committee </w:t>
      </w:r>
      <w:r w:rsidR="002A026B">
        <w:rPr>
          <w:rFonts w:ascii="Times New Roman" w:hAnsi="Times New Roman" w:cs="Times New Roman"/>
          <w:sz w:val="28"/>
          <w:szCs w:val="28"/>
        </w:rPr>
        <w:t>became inactive</w:t>
      </w:r>
      <w:r w:rsidR="00E20CF8" w:rsidRPr="008F2CB1">
        <w:rPr>
          <w:rFonts w:ascii="Times New Roman" w:hAnsi="Times New Roman" w:cs="Times New Roman"/>
          <w:sz w:val="28"/>
          <w:szCs w:val="28"/>
        </w:rPr>
        <w:t xml:space="preserve">. </w:t>
      </w:r>
      <w:r w:rsidR="002A026B" w:rsidRPr="008F2CB1">
        <w:rPr>
          <w:rFonts w:ascii="Times New Roman" w:hAnsi="Times New Roman" w:cs="Times New Roman"/>
          <w:sz w:val="28"/>
          <w:szCs w:val="28"/>
        </w:rPr>
        <w:t>O</w:t>
      </w:r>
      <w:r w:rsidR="00E20CF8" w:rsidRPr="008F2CB1">
        <w:rPr>
          <w:rFonts w:ascii="Times New Roman" w:hAnsi="Times New Roman" w:cs="Times New Roman"/>
          <w:sz w:val="28"/>
          <w:szCs w:val="28"/>
        </w:rPr>
        <w:t>n</w:t>
      </w:r>
      <w:r w:rsidR="002A026B">
        <w:rPr>
          <w:rFonts w:ascii="Times New Roman" w:hAnsi="Times New Roman" w:cs="Times New Roman"/>
          <w:sz w:val="28"/>
          <w:szCs w:val="28"/>
        </w:rPr>
        <w:t xml:space="preserve"> </w:t>
      </w:r>
      <w:r w:rsidR="00E20CF8" w:rsidRPr="008F2CB1">
        <w:rPr>
          <w:rFonts w:ascii="Times New Roman" w:hAnsi="Times New Roman" w:cs="Times New Roman"/>
          <w:sz w:val="28"/>
          <w:szCs w:val="28"/>
        </w:rPr>
        <w:t xml:space="preserve">resumption for full academic activities the committee </w:t>
      </w:r>
      <w:r w:rsidR="002A026B">
        <w:rPr>
          <w:rFonts w:ascii="Times New Roman" w:hAnsi="Times New Roman" w:cs="Times New Roman"/>
          <w:sz w:val="28"/>
          <w:szCs w:val="28"/>
        </w:rPr>
        <w:t xml:space="preserve">became active </w:t>
      </w:r>
      <w:r w:rsidR="00386165">
        <w:rPr>
          <w:rFonts w:ascii="Times New Roman" w:hAnsi="Times New Roman" w:cs="Times New Roman"/>
          <w:sz w:val="28"/>
          <w:szCs w:val="28"/>
        </w:rPr>
        <w:t xml:space="preserve">again </w:t>
      </w:r>
      <w:r w:rsidR="002A026B">
        <w:rPr>
          <w:rFonts w:ascii="Times New Roman" w:hAnsi="Times New Roman" w:cs="Times New Roman"/>
          <w:sz w:val="28"/>
          <w:szCs w:val="28"/>
        </w:rPr>
        <w:t xml:space="preserve">and </w:t>
      </w:r>
      <w:r w:rsidR="00E20CF8" w:rsidRPr="008F2CB1">
        <w:rPr>
          <w:rFonts w:ascii="Times New Roman" w:hAnsi="Times New Roman" w:cs="Times New Roman"/>
          <w:sz w:val="28"/>
          <w:szCs w:val="28"/>
        </w:rPr>
        <w:t>met severally and diligently</w:t>
      </w:r>
      <w:r w:rsidR="00386165">
        <w:rPr>
          <w:rFonts w:ascii="Times New Roman" w:hAnsi="Times New Roman" w:cs="Times New Roman"/>
          <w:sz w:val="28"/>
          <w:szCs w:val="28"/>
        </w:rPr>
        <w:t xml:space="preserve"> on the subject</w:t>
      </w:r>
      <w:r>
        <w:rPr>
          <w:rFonts w:ascii="Times New Roman" w:hAnsi="Times New Roman" w:cs="Times New Roman"/>
          <w:sz w:val="28"/>
          <w:szCs w:val="28"/>
        </w:rPr>
        <w:t>.</w:t>
      </w:r>
      <w:r w:rsidR="004E7B17">
        <w:rPr>
          <w:rFonts w:ascii="Times New Roman" w:hAnsi="Times New Roman" w:cs="Times New Roman"/>
          <w:sz w:val="28"/>
          <w:szCs w:val="28"/>
        </w:rPr>
        <w:t xml:space="preserve"> </w:t>
      </w:r>
      <w:r>
        <w:rPr>
          <w:rFonts w:ascii="Times New Roman" w:hAnsi="Times New Roman" w:cs="Times New Roman"/>
          <w:sz w:val="28"/>
          <w:szCs w:val="28"/>
        </w:rPr>
        <w:t>Having considered</w:t>
      </w:r>
      <w:r w:rsidR="00E20CF8" w:rsidRPr="008F2CB1">
        <w:rPr>
          <w:rFonts w:ascii="Times New Roman" w:hAnsi="Times New Roman" w:cs="Times New Roman"/>
          <w:sz w:val="28"/>
          <w:szCs w:val="28"/>
        </w:rPr>
        <w:t xml:space="preserve"> </w:t>
      </w:r>
      <w:r w:rsidR="00386165">
        <w:rPr>
          <w:rFonts w:ascii="Times New Roman" w:hAnsi="Times New Roman" w:cs="Times New Roman"/>
          <w:sz w:val="28"/>
          <w:szCs w:val="28"/>
        </w:rPr>
        <w:t>the</w:t>
      </w:r>
      <w:r w:rsidR="00E20CF8" w:rsidRPr="008F2CB1">
        <w:rPr>
          <w:rFonts w:ascii="Times New Roman" w:hAnsi="Times New Roman" w:cs="Times New Roman"/>
          <w:sz w:val="28"/>
          <w:szCs w:val="28"/>
        </w:rPr>
        <w:t xml:space="preserve"> peculiar situations </w:t>
      </w:r>
      <w:r>
        <w:rPr>
          <w:rFonts w:ascii="Times New Roman" w:hAnsi="Times New Roman" w:cs="Times New Roman"/>
          <w:sz w:val="28"/>
          <w:szCs w:val="28"/>
        </w:rPr>
        <w:t>along</w:t>
      </w:r>
      <w:r w:rsidR="00E20CF8" w:rsidRPr="008F2CB1">
        <w:rPr>
          <w:rFonts w:ascii="Times New Roman" w:hAnsi="Times New Roman" w:cs="Times New Roman"/>
          <w:sz w:val="28"/>
          <w:szCs w:val="28"/>
        </w:rPr>
        <w:t xml:space="preserve"> general </w:t>
      </w:r>
      <w:r w:rsidR="004E7B17">
        <w:rPr>
          <w:rFonts w:ascii="Times New Roman" w:hAnsi="Times New Roman" w:cs="Times New Roman"/>
          <w:sz w:val="28"/>
          <w:szCs w:val="28"/>
        </w:rPr>
        <w:t>global trends</w:t>
      </w:r>
      <w:r>
        <w:rPr>
          <w:rFonts w:ascii="Times New Roman" w:hAnsi="Times New Roman" w:cs="Times New Roman"/>
          <w:sz w:val="28"/>
          <w:szCs w:val="28"/>
        </w:rPr>
        <w:t>, the commit</w:t>
      </w:r>
      <w:r w:rsidR="0005193A">
        <w:rPr>
          <w:rFonts w:ascii="Times New Roman" w:hAnsi="Times New Roman" w:cs="Times New Roman"/>
          <w:sz w:val="28"/>
          <w:szCs w:val="28"/>
        </w:rPr>
        <w:t>t</w:t>
      </w:r>
      <w:r>
        <w:rPr>
          <w:rFonts w:ascii="Times New Roman" w:hAnsi="Times New Roman" w:cs="Times New Roman"/>
          <w:sz w:val="28"/>
          <w:szCs w:val="28"/>
        </w:rPr>
        <w:t>ee</w:t>
      </w:r>
      <w:r w:rsidR="00E20CF8" w:rsidRPr="008F2CB1">
        <w:rPr>
          <w:rFonts w:ascii="Times New Roman" w:hAnsi="Times New Roman" w:cs="Times New Roman"/>
          <w:sz w:val="28"/>
          <w:szCs w:val="28"/>
        </w:rPr>
        <w:t xml:space="preserve"> </w:t>
      </w:r>
      <w:r w:rsidR="004E7B17">
        <w:rPr>
          <w:rFonts w:ascii="Times New Roman" w:hAnsi="Times New Roman" w:cs="Times New Roman"/>
          <w:sz w:val="28"/>
          <w:szCs w:val="28"/>
        </w:rPr>
        <w:t>through</w:t>
      </w:r>
      <w:r w:rsidR="00E20CF8" w:rsidRPr="008F2CB1">
        <w:rPr>
          <w:rFonts w:ascii="Times New Roman" w:hAnsi="Times New Roman" w:cs="Times New Roman"/>
          <w:sz w:val="28"/>
          <w:szCs w:val="28"/>
        </w:rPr>
        <w:t xml:space="preserve"> wide consultations c</w:t>
      </w:r>
      <w:r w:rsidR="004E7B17">
        <w:rPr>
          <w:rFonts w:ascii="Times New Roman" w:hAnsi="Times New Roman" w:cs="Times New Roman"/>
          <w:sz w:val="28"/>
          <w:szCs w:val="28"/>
        </w:rPr>
        <w:t>a</w:t>
      </w:r>
      <w:r w:rsidR="00E20CF8" w:rsidRPr="008F2CB1">
        <w:rPr>
          <w:rFonts w:ascii="Times New Roman" w:hAnsi="Times New Roman" w:cs="Times New Roman"/>
          <w:sz w:val="28"/>
          <w:szCs w:val="28"/>
        </w:rPr>
        <w:t xml:space="preserve">me up with this document for the university. </w:t>
      </w:r>
      <w:r w:rsidR="00386165" w:rsidRPr="008F2CB1">
        <w:rPr>
          <w:rFonts w:ascii="Times New Roman" w:hAnsi="Times New Roman" w:cs="Times New Roman"/>
          <w:sz w:val="28"/>
          <w:szCs w:val="28"/>
        </w:rPr>
        <w:t>This document therefore attain</w:t>
      </w:r>
      <w:r w:rsidR="00386165">
        <w:rPr>
          <w:rFonts w:ascii="Times New Roman" w:hAnsi="Times New Roman" w:cs="Times New Roman"/>
          <w:sz w:val="28"/>
          <w:szCs w:val="28"/>
        </w:rPr>
        <w:t>s</w:t>
      </w:r>
      <w:r w:rsidR="00386165" w:rsidRPr="008F2CB1">
        <w:rPr>
          <w:rFonts w:ascii="Times New Roman" w:hAnsi="Times New Roman" w:cs="Times New Roman"/>
          <w:sz w:val="28"/>
          <w:szCs w:val="28"/>
        </w:rPr>
        <w:t xml:space="preserve"> to afore mentioned objectives.</w:t>
      </w:r>
      <w:r w:rsidR="00386165">
        <w:rPr>
          <w:rFonts w:ascii="Times New Roman" w:hAnsi="Times New Roman" w:cs="Times New Roman"/>
          <w:sz w:val="28"/>
          <w:szCs w:val="28"/>
        </w:rPr>
        <w:t xml:space="preserve"> </w:t>
      </w:r>
    </w:p>
    <w:p w:rsidR="00E20CF8" w:rsidRPr="008F2CB1" w:rsidRDefault="00B35FE7" w:rsidP="002A026B">
      <w:pPr>
        <w:jc w:val="both"/>
        <w:rPr>
          <w:rFonts w:ascii="Times New Roman" w:hAnsi="Times New Roman" w:cs="Times New Roman"/>
          <w:sz w:val="28"/>
          <w:szCs w:val="28"/>
        </w:rPr>
      </w:pPr>
      <w:r>
        <w:rPr>
          <w:rFonts w:ascii="Times New Roman" w:hAnsi="Times New Roman" w:cs="Times New Roman"/>
          <w:sz w:val="28"/>
          <w:szCs w:val="28"/>
        </w:rPr>
        <w:t xml:space="preserve">The report </w:t>
      </w:r>
      <w:r w:rsidR="00386165">
        <w:rPr>
          <w:rFonts w:ascii="Times New Roman" w:hAnsi="Times New Roman" w:cs="Times New Roman"/>
          <w:sz w:val="28"/>
          <w:szCs w:val="28"/>
        </w:rPr>
        <w:t>was completed in 2022 but was not presented to the University</w:t>
      </w:r>
      <w:r>
        <w:rPr>
          <w:rFonts w:ascii="Times New Roman" w:hAnsi="Times New Roman" w:cs="Times New Roman"/>
          <w:sz w:val="28"/>
          <w:szCs w:val="28"/>
        </w:rPr>
        <w:t xml:space="preserve"> </w:t>
      </w:r>
      <w:r w:rsidR="00386165">
        <w:rPr>
          <w:rFonts w:ascii="Times New Roman" w:hAnsi="Times New Roman" w:cs="Times New Roman"/>
          <w:sz w:val="28"/>
          <w:szCs w:val="28"/>
        </w:rPr>
        <w:t xml:space="preserve">Management </w:t>
      </w:r>
      <w:r>
        <w:rPr>
          <w:rFonts w:ascii="Times New Roman" w:hAnsi="Times New Roman" w:cs="Times New Roman"/>
          <w:sz w:val="28"/>
          <w:szCs w:val="28"/>
        </w:rPr>
        <w:t xml:space="preserve">until the coming of a new Vice Chancellor Professor </w:t>
      </w:r>
      <w:proofErr w:type="spellStart"/>
      <w:r>
        <w:rPr>
          <w:rFonts w:ascii="Times New Roman" w:hAnsi="Times New Roman" w:cs="Times New Roman"/>
          <w:sz w:val="28"/>
          <w:szCs w:val="28"/>
        </w:rPr>
        <w:t>Haruna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Kuje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Ayuba</w:t>
      </w:r>
      <w:proofErr w:type="spellEnd"/>
      <w:r>
        <w:rPr>
          <w:rFonts w:ascii="Times New Roman" w:hAnsi="Times New Roman" w:cs="Times New Roman"/>
          <w:sz w:val="28"/>
          <w:szCs w:val="28"/>
        </w:rPr>
        <w:t xml:space="preserve"> </w:t>
      </w:r>
      <w:r w:rsidR="00386165">
        <w:rPr>
          <w:rFonts w:ascii="Times New Roman" w:hAnsi="Times New Roman" w:cs="Times New Roman"/>
          <w:sz w:val="28"/>
          <w:szCs w:val="28"/>
        </w:rPr>
        <w:t xml:space="preserve">in 2024 </w:t>
      </w:r>
      <w:r>
        <w:rPr>
          <w:rFonts w:ascii="Times New Roman" w:hAnsi="Times New Roman" w:cs="Times New Roman"/>
          <w:sz w:val="28"/>
          <w:szCs w:val="28"/>
        </w:rPr>
        <w:t xml:space="preserve">who ordered for the immediate presentation. </w:t>
      </w:r>
      <w:r w:rsidR="00E20CF8" w:rsidRPr="008F2CB1">
        <w:rPr>
          <w:rFonts w:ascii="Times New Roman" w:hAnsi="Times New Roman" w:cs="Times New Roman"/>
          <w:sz w:val="28"/>
          <w:szCs w:val="28"/>
        </w:rPr>
        <w:t>This document</w:t>
      </w:r>
      <w:r w:rsidR="00E20CF8">
        <w:rPr>
          <w:rFonts w:ascii="Times New Roman" w:hAnsi="Times New Roman" w:cs="Times New Roman"/>
          <w:sz w:val="28"/>
          <w:szCs w:val="28"/>
        </w:rPr>
        <w:t xml:space="preserve"> is intended to operate along </w:t>
      </w:r>
      <w:r w:rsidR="00386165">
        <w:rPr>
          <w:rFonts w:ascii="Times New Roman" w:hAnsi="Times New Roman" w:cs="Times New Roman"/>
          <w:sz w:val="28"/>
          <w:szCs w:val="28"/>
        </w:rPr>
        <w:t xml:space="preserve">with the </w:t>
      </w:r>
      <w:r w:rsidR="004E7B17">
        <w:rPr>
          <w:rFonts w:ascii="Times New Roman" w:hAnsi="Times New Roman" w:cs="Times New Roman"/>
          <w:sz w:val="28"/>
          <w:szCs w:val="28"/>
        </w:rPr>
        <w:t xml:space="preserve">global </w:t>
      </w:r>
      <w:r w:rsidR="00974C61">
        <w:rPr>
          <w:rFonts w:ascii="Times New Roman" w:hAnsi="Times New Roman" w:cs="Times New Roman"/>
          <w:sz w:val="28"/>
          <w:szCs w:val="28"/>
        </w:rPr>
        <w:t xml:space="preserve">environmental </w:t>
      </w:r>
      <w:r w:rsidR="00E20CF8" w:rsidRPr="008F2CB1">
        <w:rPr>
          <w:rFonts w:ascii="Times New Roman" w:hAnsi="Times New Roman" w:cs="Times New Roman"/>
          <w:sz w:val="28"/>
          <w:szCs w:val="28"/>
        </w:rPr>
        <w:t xml:space="preserve">best practices, existing related acts and statues of the Federal, State and Local Governments </w:t>
      </w:r>
      <w:r w:rsidR="00386165">
        <w:rPr>
          <w:rFonts w:ascii="Times New Roman" w:hAnsi="Times New Roman" w:cs="Times New Roman"/>
          <w:sz w:val="28"/>
          <w:szCs w:val="28"/>
        </w:rPr>
        <w:t xml:space="preserve">of Nigeria as well as </w:t>
      </w:r>
      <w:r w:rsidR="00E20CF8" w:rsidRPr="008F2CB1">
        <w:rPr>
          <w:rFonts w:ascii="Times New Roman" w:hAnsi="Times New Roman" w:cs="Times New Roman"/>
          <w:sz w:val="28"/>
          <w:szCs w:val="28"/>
        </w:rPr>
        <w:t xml:space="preserve">the existing but relevant documents within Bingham University. </w:t>
      </w:r>
    </w:p>
    <w:p w:rsidR="00E20CF8" w:rsidRDefault="00E20CF8" w:rsidP="00E20CF8">
      <w:pPr>
        <w:jc w:val="center"/>
      </w:pPr>
    </w:p>
    <w:p w:rsidR="00E20CF8" w:rsidRPr="00E20CF8" w:rsidRDefault="00E20CF8" w:rsidP="00E20CF8">
      <w:pPr>
        <w:tabs>
          <w:tab w:val="left" w:pos="3765"/>
        </w:tabs>
        <w:rPr>
          <w:sz w:val="34"/>
        </w:rPr>
        <w:sectPr w:rsidR="00E20CF8" w:rsidRPr="00E20CF8" w:rsidSect="007411A7">
          <w:headerReference w:type="default" r:id="rId8"/>
          <w:footerReference w:type="default" r:id="rId9"/>
          <w:pgSz w:w="12240" w:h="15840"/>
          <w:pgMar w:top="1440" w:right="1440" w:bottom="1440" w:left="1440" w:header="720" w:footer="720" w:gutter="0"/>
          <w:pgNumType w:fmt="lowerRoman" w:start="1"/>
          <w:cols w:space="720"/>
          <w:docGrid w:linePitch="360"/>
        </w:sectPr>
      </w:pPr>
    </w:p>
    <w:p w:rsidR="00791D93" w:rsidRDefault="00791D93" w:rsidP="008F2CB1"/>
    <w:p w:rsidR="00C074A8" w:rsidRPr="00B52B2D" w:rsidRDefault="00034193" w:rsidP="00034193">
      <w:pPr>
        <w:shd w:val="clear" w:color="auto" w:fill="FFFFFF"/>
        <w:spacing w:before="120" w:after="120" w:line="240" w:lineRule="auto"/>
        <w:jc w:val="both"/>
        <w:textAlignment w:val="baseline"/>
        <w:outlineLvl w:val="0"/>
        <w:rPr>
          <w:rFonts w:ascii="Times New Roman" w:eastAsia="Times New Roman" w:hAnsi="Times New Roman" w:cs="Times New Roman"/>
          <w:b/>
          <w:bCs/>
          <w:kern w:val="36"/>
          <w:sz w:val="32"/>
          <w:szCs w:val="32"/>
        </w:rPr>
      </w:pPr>
      <w:r w:rsidRPr="00B52B2D">
        <w:rPr>
          <w:rFonts w:ascii="Times New Roman" w:eastAsia="Times New Roman" w:hAnsi="Times New Roman" w:cs="Times New Roman"/>
          <w:b/>
          <w:bCs/>
          <w:kern w:val="36"/>
          <w:sz w:val="32"/>
          <w:szCs w:val="32"/>
        </w:rPr>
        <w:t>1.0 INTRODUCTION</w:t>
      </w:r>
    </w:p>
    <w:p w:rsidR="00C074A8" w:rsidRPr="00B52B2D" w:rsidRDefault="00A66035" w:rsidP="00034193">
      <w:pPr>
        <w:shd w:val="clear" w:color="auto" w:fill="FFFFFF"/>
        <w:spacing w:before="120" w:after="120" w:line="240" w:lineRule="auto"/>
        <w:jc w:val="both"/>
        <w:textAlignment w:val="baseline"/>
        <w:outlineLvl w:val="0"/>
        <w:rPr>
          <w:rFonts w:ascii="Times New Roman" w:hAnsi="Times New Roman" w:cs="Times New Roman"/>
          <w:sz w:val="28"/>
          <w:szCs w:val="28"/>
        </w:rPr>
      </w:pPr>
      <w:r w:rsidRPr="00B52B2D">
        <w:rPr>
          <w:rFonts w:ascii="Times New Roman" w:hAnsi="Times New Roman" w:cs="Times New Roman"/>
          <w:sz w:val="28"/>
          <w:szCs w:val="28"/>
        </w:rPr>
        <w:t>This</w:t>
      </w:r>
      <w:r w:rsidR="00374D53" w:rsidRPr="00B52B2D">
        <w:rPr>
          <w:rFonts w:ascii="Times New Roman" w:hAnsi="Times New Roman" w:cs="Times New Roman"/>
          <w:sz w:val="28"/>
          <w:szCs w:val="28"/>
        </w:rPr>
        <w:t xml:space="preserve"> environmental policy has been produced as part of the growing awareness of human effects on the </w:t>
      </w:r>
      <w:r w:rsidR="000C1E06">
        <w:rPr>
          <w:rFonts w:ascii="Times New Roman" w:hAnsi="Times New Roman" w:cs="Times New Roman"/>
          <w:sz w:val="28"/>
          <w:szCs w:val="28"/>
        </w:rPr>
        <w:t>environment</w:t>
      </w:r>
      <w:r w:rsidR="00374D53" w:rsidRPr="00B52B2D">
        <w:rPr>
          <w:rFonts w:ascii="Times New Roman" w:hAnsi="Times New Roman" w:cs="Times New Roman"/>
          <w:sz w:val="28"/>
          <w:szCs w:val="28"/>
        </w:rPr>
        <w:t xml:space="preserve">.  Bingham University </w:t>
      </w:r>
      <w:proofErr w:type="spellStart"/>
      <w:r w:rsidR="00374D53" w:rsidRPr="00B52B2D">
        <w:rPr>
          <w:rFonts w:ascii="Times New Roman" w:hAnsi="Times New Roman" w:cs="Times New Roman"/>
          <w:sz w:val="28"/>
          <w:szCs w:val="28"/>
        </w:rPr>
        <w:t>recognises</w:t>
      </w:r>
      <w:proofErr w:type="spellEnd"/>
      <w:r w:rsidR="00374D53" w:rsidRPr="00B52B2D">
        <w:rPr>
          <w:rFonts w:ascii="Times New Roman" w:hAnsi="Times New Roman" w:cs="Times New Roman"/>
          <w:sz w:val="28"/>
          <w:szCs w:val="28"/>
        </w:rPr>
        <w:t xml:space="preserve"> that its activities may have effects on the environment. This Policy affirm</w:t>
      </w:r>
      <w:r w:rsidRPr="00B52B2D">
        <w:rPr>
          <w:rFonts w:ascii="Times New Roman" w:hAnsi="Times New Roman" w:cs="Times New Roman"/>
          <w:sz w:val="28"/>
          <w:szCs w:val="28"/>
        </w:rPr>
        <w:t>s</w:t>
      </w:r>
      <w:r w:rsidR="00374D53" w:rsidRPr="00B52B2D">
        <w:rPr>
          <w:rFonts w:ascii="Times New Roman" w:hAnsi="Times New Roman" w:cs="Times New Roman"/>
          <w:sz w:val="28"/>
          <w:szCs w:val="28"/>
        </w:rPr>
        <w:t xml:space="preserve"> the University’s commitment to environmental </w:t>
      </w:r>
      <w:r w:rsidRPr="00B52B2D">
        <w:rPr>
          <w:rFonts w:ascii="Times New Roman" w:hAnsi="Times New Roman" w:cs="Times New Roman"/>
          <w:sz w:val="28"/>
          <w:szCs w:val="28"/>
        </w:rPr>
        <w:t xml:space="preserve">issues </w:t>
      </w:r>
      <w:r w:rsidR="00374D53" w:rsidRPr="00B52B2D">
        <w:rPr>
          <w:rFonts w:ascii="Times New Roman" w:hAnsi="Times New Roman" w:cs="Times New Roman"/>
          <w:sz w:val="28"/>
          <w:szCs w:val="28"/>
        </w:rPr>
        <w:t>and demonstrate</w:t>
      </w:r>
      <w:r w:rsidRPr="00B52B2D">
        <w:rPr>
          <w:rFonts w:ascii="Times New Roman" w:hAnsi="Times New Roman" w:cs="Times New Roman"/>
          <w:sz w:val="28"/>
          <w:szCs w:val="28"/>
        </w:rPr>
        <w:t>s</w:t>
      </w:r>
      <w:r w:rsidR="00374D53" w:rsidRPr="00B52B2D">
        <w:rPr>
          <w:rFonts w:ascii="Times New Roman" w:hAnsi="Times New Roman" w:cs="Times New Roman"/>
          <w:sz w:val="28"/>
          <w:szCs w:val="28"/>
        </w:rPr>
        <w:t xml:space="preserve"> intention to address those issues through continual improvement in environmental practices. </w:t>
      </w:r>
      <w:r w:rsidR="00CB45DA" w:rsidRPr="00B52B2D">
        <w:rPr>
          <w:rFonts w:ascii="Times New Roman" w:hAnsi="Times New Roman" w:cs="Times New Roman"/>
          <w:sz w:val="28"/>
          <w:szCs w:val="28"/>
        </w:rPr>
        <w:t>Bingham University therefore</w:t>
      </w:r>
      <w:r w:rsidR="00374D53" w:rsidRPr="00B52B2D">
        <w:rPr>
          <w:rFonts w:ascii="Times New Roman" w:hAnsi="Times New Roman" w:cs="Times New Roman"/>
          <w:sz w:val="28"/>
          <w:szCs w:val="28"/>
        </w:rPr>
        <w:t xml:space="preserve"> will actively apply the concepts of sustainability and environmental awareness of the local and global environment. This policy defines the environmental obligations of the University and how </w:t>
      </w:r>
      <w:r w:rsidRPr="00B52B2D">
        <w:rPr>
          <w:rFonts w:ascii="Times New Roman" w:hAnsi="Times New Roman" w:cs="Times New Roman"/>
          <w:sz w:val="28"/>
          <w:szCs w:val="28"/>
        </w:rPr>
        <w:t xml:space="preserve">the </w:t>
      </w:r>
      <w:r w:rsidR="00374D53" w:rsidRPr="00B52B2D">
        <w:rPr>
          <w:rFonts w:ascii="Times New Roman" w:hAnsi="Times New Roman" w:cs="Times New Roman"/>
          <w:sz w:val="28"/>
          <w:szCs w:val="28"/>
        </w:rPr>
        <w:t xml:space="preserve">implementation of the policy should occur. The policy is </w:t>
      </w:r>
      <w:r w:rsidRPr="00B52B2D">
        <w:rPr>
          <w:rFonts w:ascii="Times New Roman" w:hAnsi="Times New Roman" w:cs="Times New Roman"/>
          <w:sz w:val="28"/>
          <w:szCs w:val="28"/>
        </w:rPr>
        <w:t xml:space="preserve">in </w:t>
      </w:r>
      <w:r w:rsidR="000C1E06">
        <w:rPr>
          <w:rFonts w:ascii="Times New Roman" w:hAnsi="Times New Roman" w:cs="Times New Roman"/>
          <w:sz w:val="28"/>
          <w:szCs w:val="28"/>
        </w:rPr>
        <w:t xml:space="preserve">consonance </w:t>
      </w:r>
      <w:r w:rsidR="00374D53" w:rsidRPr="00B52B2D">
        <w:rPr>
          <w:rFonts w:ascii="Times New Roman" w:hAnsi="Times New Roman" w:cs="Times New Roman"/>
          <w:sz w:val="28"/>
          <w:szCs w:val="28"/>
        </w:rPr>
        <w:t xml:space="preserve">with the University’s </w:t>
      </w:r>
      <w:r w:rsidRPr="00B52B2D">
        <w:rPr>
          <w:rFonts w:ascii="Times New Roman" w:hAnsi="Times New Roman" w:cs="Times New Roman"/>
          <w:sz w:val="28"/>
          <w:szCs w:val="28"/>
        </w:rPr>
        <w:t>Developmental</w:t>
      </w:r>
      <w:r w:rsidR="00374D53" w:rsidRPr="00B52B2D">
        <w:rPr>
          <w:rFonts w:ascii="Times New Roman" w:hAnsi="Times New Roman" w:cs="Times New Roman"/>
          <w:sz w:val="28"/>
          <w:szCs w:val="28"/>
        </w:rPr>
        <w:t xml:space="preserve"> Plan and will enhance the University’s place as a leading research and teaching institution</w:t>
      </w:r>
      <w:r w:rsidRPr="00B52B2D">
        <w:rPr>
          <w:rFonts w:ascii="Times New Roman" w:hAnsi="Times New Roman" w:cs="Times New Roman"/>
          <w:sz w:val="28"/>
          <w:szCs w:val="28"/>
        </w:rPr>
        <w:t xml:space="preserve"> among Nigerian Universities</w:t>
      </w:r>
      <w:r w:rsidR="00374D53" w:rsidRPr="00B52B2D">
        <w:rPr>
          <w:rFonts w:ascii="Times New Roman" w:hAnsi="Times New Roman" w:cs="Times New Roman"/>
          <w:sz w:val="28"/>
          <w:szCs w:val="28"/>
        </w:rPr>
        <w:t>. Commitment to this environmental policy will be met by demonstrating leadership in applying environmentally respon</w:t>
      </w:r>
      <w:r w:rsidR="00B52B2D" w:rsidRPr="00B52B2D">
        <w:rPr>
          <w:rFonts w:ascii="Times New Roman" w:hAnsi="Times New Roman" w:cs="Times New Roman"/>
          <w:sz w:val="28"/>
          <w:szCs w:val="28"/>
        </w:rPr>
        <w:t>sible practices for the purpose</w:t>
      </w:r>
      <w:r w:rsidR="00374D53" w:rsidRPr="00B52B2D">
        <w:rPr>
          <w:rFonts w:ascii="Times New Roman" w:hAnsi="Times New Roman" w:cs="Times New Roman"/>
          <w:sz w:val="28"/>
          <w:szCs w:val="28"/>
        </w:rPr>
        <w:t xml:space="preserve"> of sustainability.</w:t>
      </w:r>
      <w:r w:rsidR="00856CBA" w:rsidRPr="00B52B2D">
        <w:rPr>
          <w:rFonts w:ascii="Times New Roman" w:hAnsi="Times New Roman" w:cs="Times New Roman"/>
          <w:sz w:val="28"/>
          <w:szCs w:val="28"/>
        </w:rPr>
        <w:t xml:space="preserve"> </w:t>
      </w:r>
      <w:r w:rsidR="00374D53" w:rsidRPr="00B52B2D">
        <w:rPr>
          <w:rFonts w:ascii="Times New Roman" w:hAnsi="Times New Roman" w:cs="Times New Roman"/>
          <w:sz w:val="28"/>
          <w:szCs w:val="28"/>
        </w:rPr>
        <w:t xml:space="preserve">The </w:t>
      </w:r>
      <w:r w:rsidR="00856CBA" w:rsidRPr="00B52B2D">
        <w:rPr>
          <w:rFonts w:ascii="Times New Roman" w:hAnsi="Times New Roman" w:cs="Times New Roman"/>
          <w:sz w:val="28"/>
          <w:szCs w:val="28"/>
        </w:rPr>
        <w:t xml:space="preserve">policy </w:t>
      </w:r>
      <w:r w:rsidR="00374D53" w:rsidRPr="00B52B2D">
        <w:rPr>
          <w:rFonts w:ascii="Times New Roman" w:hAnsi="Times New Roman" w:cs="Times New Roman"/>
          <w:sz w:val="28"/>
          <w:szCs w:val="28"/>
        </w:rPr>
        <w:t xml:space="preserve">also </w:t>
      </w:r>
      <w:proofErr w:type="spellStart"/>
      <w:r w:rsidR="00374D53" w:rsidRPr="00B52B2D">
        <w:rPr>
          <w:rFonts w:ascii="Times New Roman" w:hAnsi="Times New Roman" w:cs="Times New Roman"/>
          <w:sz w:val="28"/>
          <w:szCs w:val="28"/>
        </w:rPr>
        <w:t>recognises</w:t>
      </w:r>
      <w:proofErr w:type="spellEnd"/>
      <w:r w:rsidR="00374D53" w:rsidRPr="00B52B2D">
        <w:rPr>
          <w:rFonts w:ascii="Times New Roman" w:hAnsi="Times New Roman" w:cs="Times New Roman"/>
          <w:sz w:val="28"/>
          <w:szCs w:val="28"/>
        </w:rPr>
        <w:t xml:space="preserve"> the need to address the wider environmental issues facing </w:t>
      </w:r>
      <w:r w:rsidR="00856CBA" w:rsidRPr="00B52B2D">
        <w:rPr>
          <w:rFonts w:ascii="Times New Roman" w:hAnsi="Times New Roman" w:cs="Times New Roman"/>
          <w:sz w:val="28"/>
          <w:szCs w:val="28"/>
        </w:rPr>
        <w:t xml:space="preserve">the </w:t>
      </w:r>
      <w:r w:rsidR="00374D53" w:rsidRPr="00B52B2D">
        <w:rPr>
          <w:rFonts w:ascii="Times New Roman" w:hAnsi="Times New Roman" w:cs="Times New Roman"/>
          <w:sz w:val="28"/>
          <w:szCs w:val="28"/>
        </w:rPr>
        <w:t xml:space="preserve">society </w:t>
      </w:r>
      <w:r w:rsidR="009A2991" w:rsidRPr="00B52B2D">
        <w:rPr>
          <w:rFonts w:ascii="Times New Roman" w:hAnsi="Times New Roman" w:cs="Times New Roman"/>
          <w:sz w:val="28"/>
          <w:szCs w:val="28"/>
        </w:rPr>
        <w:t>vis-à-vis</w:t>
      </w:r>
      <w:r w:rsidR="00374D53" w:rsidRPr="00B52B2D">
        <w:rPr>
          <w:rFonts w:ascii="Times New Roman" w:hAnsi="Times New Roman" w:cs="Times New Roman"/>
          <w:sz w:val="28"/>
          <w:szCs w:val="28"/>
        </w:rPr>
        <w:t xml:space="preserve"> its diverse academic and operational activities </w:t>
      </w:r>
      <w:r w:rsidR="009A2991" w:rsidRPr="00B52B2D">
        <w:rPr>
          <w:rFonts w:ascii="Times New Roman" w:hAnsi="Times New Roman" w:cs="Times New Roman"/>
          <w:sz w:val="28"/>
          <w:szCs w:val="28"/>
        </w:rPr>
        <w:t xml:space="preserve">which </w:t>
      </w:r>
      <w:r w:rsidR="00374D53" w:rsidRPr="00B52B2D">
        <w:rPr>
          <w:rFonts w:ascii="Times New Roman" w:hAnsi="Times New Roman" w:cs="Times New Roman"/>
          <w:sz w:val="28"/>
          <w:szCs w:val="28"/>
        </w:rPr>
        <w:t>can impact on the environment.</w:t>
      </w:r>
    </w:p>
    <w:p w:rsidR="007E3255" w:rsidRPr="00B52B2D" w:rsidRDefault="00AB6630" w:rsidP="00034193">
      <w:pPr>
        <w:shd w:val="clear" w:color="auto" w:fill="FFFFFF"/>
        <w:spacing w:before="120" w:after="120" w:line="240" w:lineRule="auto"/>
        <w:jc w:val="both"/>
        <w:textAlignment w:val="baseline"/>
        <w:outlineLvl w:val="0"/>
        <w:rPr>
          <w:rFonts w:ascii="Times New Roman" w:eastAsia="Times New Roman" w:hAnsi="Times New Roman" w:cs="Times New Roman"/>
          <w:b/>
          <w:bCs/>
          <w:kern w:val="36"/>
          <w:sz w:val="32"/>
          <w:szCs w:val="32"/>
        </w:rPr>
      </w:pPr>
      <w:r w:rsidRPr="00B52B2D">
        <w:rPr>
          <w:rFonts w:ascii="Times New Roman" w:eastAsia="Times New Roman" w:hAnsi="Times New Roman" w:cs="Times New Roman"/>
          <w:b/>
          <w:bCs/>
          <w:kern w:val="36"/>
          <w:sz w:val="32"/>
          <w:szCs w:val="32"/>
        </w:rPr>
        <w:t>2.0 PURPOSE</w:t>
      </w:r>
    </w:p>
    <w:p w:rsidR="009A2A9D" w:rsidRPr="000901C8" w:rsidRDefault="007E3255" w:rsidP="000901C8">
      <w:pPr>
        <w:pStyle w:val="ListParagraph"/>
        <w:numPr>
          <w:ilvl w:val="0"/>
          <w:numId w:val="31"/>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0901C8">
        <w:rPr>
          <w:rFonts w:ascii="Times New Roman" w:eastAsia="Times New Roman" w:hAnsi="Times New Roman" w:cs="Times New Roman"/>
          <w:sz w:val="28"/>
          <w:szCs w:val="28"/>
        </w:rPr>
        <w:t xml:space="preserve">This policy is set to play an integral role as Bingham University strives in the development of an environmentally sustainable and economically viable campus that reflects the University’s core values of engagement and accountability. </w:t>
      </w:r>
    </w:p>
    <w:p w:rsidR="009A2A9D" w:rsidRPr="000901C8" w:rsidRDefault="007E3255" w:rsidP="000901C8">
      <w:pPr>
        <w:pStyle w:val="ListParagraph"/>
        <w:numPr>
          <w:ilvl w:val="0"/>
          <w:numId w:val="31"/>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0901C8">
        <w:rPr>
          <w:rFonts w:ascii="Times New Roman" w:eastAsia="Times New Roman" w:hAnsi="Times New Roman" w:cs="Times New Roman"/>
          <w:sz w:val="28"/>
          <w:szCs w:val="28"/>
        </w:rPr>
        <w:t>This statement represents a commitment by the Bingham University to meet</w:t>
      </w:r>
      <w:r w:rsidR="001B20FF" w:rsidRPr="000901C8">
        <w:rPr>
          <w:rFonts w:ascii="Times New Roman" w:eastAsia="Times New Roman" w:hAnsi="Times New Roman" w:cs="Times New Roman"/>
          <w:sz w:val="28"/>
          <w:szCs w:val="28"/>
        </w:rPr>
        <w:t xml:space="preserve">ing the needs of students and </w:t>
      </w:r>
      <w:r w:rsidRPr="000901C8">
        <w:rPr>
          <w:rFonts w:ascii="Times New Roman" w:eastAsia="Times New Roman" w:hAnsi="Times New Roman" w:cs="Times New Roman"/>
          <w:sz w:val="28"/>
          <w:szCs w:val="28"/>
        </w:rPr>
        <w:t xml:space="preserve">staff while preserving the environment for future generations. </w:t>
      </w:r>
    </w:p>
    <w:p w:rsidR="009A2A9D" w:rsidRPr="000901C8" w:rsidRDefault="007E3255" w:rsidP="000901C8">
      <w:pPr>
        <w:pStyle w:val="ListParagraph"/>
        <w:numPr>
          <w:ilvl w:val="0"/>
          <w:numId w:val="31"/>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0901C8">
        <w:rPr>
          <w:rFonts w:ascii="Times New Roman" w:eastAsia="Times New Roman" w:hAnsi="Times New Roman" w:cs="Times New Roman"/>
          <w:sz w:val="28"/>
          <w:szCs w:val="28"/>
        </w:rPr>
        <w:t xml:space="preserve">Bingham University is </w:t>
      </w:r>
      <w:r w:rsidR="009A2A9D" w:rsidRPr="000901C8">
        <w:rPr>
          <w:rFonts w:ascii="Times New Roman" w:eastAsia="Times New Roman" w:hAnsi="Times New Roman" w:cs="Times New Roman"/>
          <w:sz w:val="28"/>
          <w:szCs w:val="28"/>
        </w:rPr>
        <w:t xml:space="preserve">therefore </w:t>
      </w:r>
      <w:r w:rsidRPr="000901C8">
        <w:rPr>
          <w:rFonts w:ascii="Times New Roman" w:eastAsia="Times New Roman" w:hAnsi="Times New Roman" w:cs="Times New Roman"/>
          <w:sz w:val="28"/>
          <w:szCs w:val="28"/>
        </w:rPr>
        <w:t>committed to right advocacy and</w:t>
      </w:r>
      <w:r w:rsidR="00B52B2D" w:rsidRPr="000901C8">
        <w:rPr>
          <w:rFonts w:ascii="Times New Roman" w:eastAsia="Times New Roman" w:hAnsi="Times New Roman" w:cs="Times New Roman"/>
          <w:sz w:val="28"/>
          <w:szCs w:val="28"/>
        </w:rPr>
        <w:t xml:space="preserve"> </w:t>
      </w:r>
      <w:r w:rsidRPr="000901C8">
        <w:rPr>
          <w:rFonts w:ascii="Times New Roman" w:eastAsia="Times New Roman" w:hAnsi="Times New Roman" w:cs="Times New Roman"/>
          <w:sz w:val="28"/>
          <w:szCs w:val="28"/>
        </w:rPr>
        <w:t xml:space="preserve">preparing students to become engaged </w:t>
      </w:r>
      <w:r w:rsidR="00A802C0" w:rsidRPr="000901C8">
        <w:rPr>
          <w:rFonts w:ascii="Times New Roman" w:eastAsia="Times New Roman" w:hAnsi="Times New Roman" w:cs="Times New Roman"/>
          <w:sz w:val="28"/>
          <w:szCs w:val="28"/>
        </w:rPr>
        <w:t xml:space="preserve">on </w:t>
      </w:r>
      <w:r w:rsidRPr="000901C8">
        <w:rPr>
          <w:rFonts w:ascii="Times New Roman" w:eastAsia="Times New Roman" w:hAnsi="Times New Roman" w:cs="Times New Roman"/>
          <w:sz w:val="28"/>
          <w:szCs w:val="28"/>
        </w:rPr>
        <w:t xml:space="preserve">environmental </w:t>
      </w:r>
      <w:r w:rsidR="00A802C0" w:rsidRPr="000901C8">
        <w:rPr>
          <w:rFonts w:ascii="Times New Roman" w:eastAsia="Times New Roman" w:hAnsi="Times New Roman" w:cs="Times New Roman"/>
          <w:sz w:val="28"/>
          <w:szCs w:val="28"/>
        </w:rPr>
        <w:t xml:space="preserve">issues as </w:t>
      </w:r>
      <w:r w:rsidRPr="000901C8">
        <w:rPr>
          <w:rFonts w:ascii="Times New Roman" w:eastAsia="Times New Roman" w:hAnsi="Times New Roman" w:cs="Times New Roman"/>
          <w:sz w:val="28"/>
          <w:szCs w:val="28"/>
        </w:rPr>
        <w:t xml:space="preserve">citizens not only on campus, but in their own communities and throughout their lives. </w:t>
      </w:r>
    </w:p>
    <w:p w:rsidR="007E3255" w:rsidRPr="000901C8" w:rsidRDefault="007E3255" w:rsidP="000901C8">
      <w:pPr>
        <w:pStyle w:val="ListParagraph"/>
        <w:numPr>
          <w:ilvl w:val="0"/>
          <w:numId w:val="31"/>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0901C8">
        <w:rPr>
          <w:rFonts w:ascii="Times New Roman" w:eastAsia="Times New Roman" w:hAnsi="Times New Roman" w:cs="Times New Roman"/>
          <w:sz w:val="28"/>
          <w:szCs w:val="28"/>
        </w:rPr>
        <w:t xml:space="preserve">The University will educate </w:t>
      </w:r>
      <w:r w:rsidR="00E961B3" w:rsidRPr="000901C8">
        <w:rPr>
          <w:rFonts w:ascii="Times New Roman" w:eastAsia="Times New Roman" w:hAnsi="Times New Roman" w:cs="Times New Roman"/>
          <w:sz w:val="28"/>
          <w:szCs w:val="28"/>
        </w:rPr>
        <w:t>its</w:t>
      </w:r>
      <w:r w:rsidRPr="000901C8">
        <w:rPr>
          <w:rFonts w:ascii="Times New Roman" w:eastAsia="Times New Roman" w:hAnsi="Times New Roman" w:cs="Times New Roman"/>
          <w:sz w:val="28"/>
          <w:szCs w:val="28"/>
        </w:rPr>
        <w:t xml:space="preserve"> community about best practices to continuously improve the environmental footprint of the campus and its operations.</w:t>
      </w:r>
      <w:r w:rsidR="00E961B3" w:rsidRPr="000901C8">
        <w:rPr>
          <w:rFonts w:ascii="Times New Roman" w:eastAsia="Times New Roman" w:hAnsi="Times New Roman" w:cs="Times New Roman"/>
          <w:sz w:val="28"/>
          <w:szCs w:val="28"/>
        </w:rPr>
        <w:t xml:space="preserve"> It will educate its neighbors on environmental care and eco conservation for a sustainable environmental exploitation.</w:t>
      </w:r>
    </w:p>
    <w:p w:rsidR="007248ED" w:rsidRPr="000901C8" w:rsidRDefault="007248ED" w:rsidP="000901C8">
      <w:pPr>
        <w:pStyle w:val="ListParagraph"/>
        <w:numPr>
          <w:ilvl w:val="0"/>
          <w:numId w:val="31"/>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0901C8">
        <w:rPr>
          <w:rFonts w:ascii="Times New Roman" w:eastAsia="Times New Roman" w:hAnsi="Times New Roman" w:cs="Times New Roman"/>
          <w:sz w:val="28"/>
          <w:szCs w:val="28"/>
        </w:rPr>
        <w:t xml:space="preserve">This document is not intended to work in isolation, but shall operate in tandem with the existing health policy of the university and with any </w:t>
      </w:r>
      <w:r w:rsidR="009106CA">
        <w:rPr>
          <w:rFonts w:ascii="Times New Roman" w:eastAsia="Times New Roman" w:hAnsi="Times New Roman" w:cs="Times New Roman"/>
          <w:sz w:val="28"/>
          <w:szCs w:val="28"/>
        </w:rPr>
        <w:t>relevant</w:t>
      </w:r>
      <w:r w:rsidRPr="000901C8">
        <w:rPr>
          <w:rFonts w:ascii="Times New Roman" w:eastAsia="Times New Roman" w:hAnsi="Times New Roman" w:cs="Times New Roman"/>
          <w:sz w:val="28"/>
          <w:szCs w:val="28"/>
        </w:rPr>
        <w:t xml:space="preserve"> document that is of value within and outside the university.</w:t>
      </w:r>
    </w:p>
    <w:p w:rsidR="009A2A9D" w:rsidRPr="000901C8" w:rsidRDefault="009A2A9D" w:rsidP="000901C8">
      <w:pPr>
        <w:pStyle w:val="ListParagraph"/>
        <w:numPr>
          <w:ilvl w:val="0"/>
          <w:numId w:val="31"/>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0901C8">
        <w:rPr>
          <w:rFonts w:ascii="Times New Roman" w:hAnsi="Times New Roman" w:cs="Times New Roman"/>
          <w:sz w:val="28"/>
          <w:szCs w:val="28"/>
        </w:rPr>
        <w:lastRenderedPageBreak/>
        <w:t>Pursuant to this, the university will ensure legislative compliance, and, where practicable, exceed this minimum requirement by incorporating sound environmental management policies and practices into the work of all academic and administrative departments.</w:t>
      </w:r>
    </w:p>
    <w:p w:rsidR="007E3255" w:rsidRPr="00B52B2D" w:rsidRDefault="00502C65" w:rsidP="00034193">
      <w:pPr>
        <w:shd w:val="clear" w:color="auto" w:fill="FFFFFF"/>
        <w:spacing w:before="120" w:after="120" w:line="240" w:lineRule="auto"/>
        <w:jc w:val="both"/>
        <w:textAlignment w:val="baseline"/>
        <w:outlineLvl w:val="0"/>
        <w:rPr>
          <w:rFonts w:ascii="Times New Roman" w:eastAsia="Times New Roman" w:hAnsi="Times New Roman" w:cs="Times New Roman"/>
          <w:b/>
          <w:bCs/>
          <w:kern w:val="36"/>
          <w:sz w:val="28"/>
          <w:szCs w:val="28"/>
        </w:rPr>
      </w:pPr>
      <w:r w:rsidRPr="00B52B2D">
        <w:rPr>
          <w:rFonts w:ascii="Times New Roman" w:eastAsia="Times New Roman" w:hAnsi="Times New Roman" w:cs="Times New Roman"/>
          <w:b/>
          <w:bCs/>
          <w:kern w:val="36"/>
          <w:sz w:val="28"/>
          <w:szCs w:val="28"/>
        </w:rPr>
        <w:t xml:space="preserve">3.0 </w:t>
      </w:r>
      <w:r w:rsidR="007E3255" w:rsidRPr="00B52B2D">
        <w:rPr>
          <w:rFonts w:ascii="Times New Roman" w:eastAsia="Times New Roman" w:hAnsi="Times New Roman" w:cs="Times New Roman"/>
          <w:b/>
          <w:bCs/>
          <w:kern w:val="36"/>
          <w:sz w:val="28"/>
          <w:szCs w:val="28"/>
        </w:rPr>
        <w:t>SCOPE</w:t>
      </w:r>
    </w:p>
    <w:p w:rsidR="00C7039D" w:rsidRPr="00B52B2D" w:rsidRDefault="007E3255" w:rsidP="00034193">
      <w:pPr>
        <w:shd w:val="clear" w:color="auto" w:fill="FFFFFF"/>
        <w:spacing w:after="240" w:line="336" w:lineRule="atLeast"/>
        <w:jc w:val="both"/>
        <w:textAlignment w:val="baseline"/>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 xml:space="preserve">This policy </w:t>
      </w:r>
      <w:r w:rsidR="00EE576D" w:rsidRPr="00B52B2D">
        <w:rPr>
          <w:rFonts w:ascii="Times New Roman" w:eastAsia="Times New Roman" w:hAnsi="Times New Roman" w:cs="Times New Roman"/>
          <w:sz w:val="28"/>
          <w:szCs w:val="28"/>
        </w:rPr>
        <w:t xml:space="preserve">which </w:t>
      </w:r>
      <w:r w:rsidR="00B52B2D">
        <w:rPr>
          <w:rFonts w:ascii="Times New Roman" w:eastAsia="Times New Roman" w:hAnsi="Times New Roman" w:cs="Times New Roman"/>
          <w:sz w:val="28"/>
          <w:szCs w:val="28"/>
        </w:rPr>
        <w:t>extends through</w:t>
      </w:r>
      <w:r w:rsidR="00EE576D" w:rsidRPr="00B52B2D">
        <w:rPr>
          <w:rFonts w:ascii="Times New Roman" w:eastAsia="Times New Roman" w:hAnsi="Times New Roman" w:cs="Times New Roman"/>
          <w:sz w:val="28"/>
          <w:szCs w:val="28"/>
        </w:rPr>
        <w:t xml:space="preserve"> the </w:t>
      </w:r>
      <w:r w:rsidR="003E3C59" w:rsidRPr="00B52B2D">
        <w:rPr>
          <w:rFonts w:ascii="Times New Roman" w:eastAsia="Times New Roman" w:hAnsi="Times New Roman" w:cs="Times New Roman"/>
          <w:sz w:val="28"/>
          <w:szCs w:val="28"/>
        </w:rPr>
        <w:t xml:space="preserve">entire </w:t>
      </w:r>
      <w:r w:rsidR="00EE576D" w:rsidRPr="00B52B2D">
        <w:rPr>
          <w:rFonts w:ascii="Times New Roman" w:eastAsia="Times New Roman" w:hAnsi="Times New Roman" w:cs="Times New Roman"/>
          <w:sz w:val="28"/>
          <w:szCs w:val="28"/>
        </w:rPr>
        <w:t xml:space="preserve">university boundary </w:t>
      </w:r>
      <w:r w:rsidRPr="00B52B2D">
        <w:rPr>
          <w:rFonts w:ascii="Times New Roman" w:eastAsia="Times New Roman" w:hAnsi="Times New Roman" w:cs="Times New Roman"/>
          <w:sz w:val="28"/>
          <w:szCs w:val="28"/>
        </w:rPr>
        <w:t xml:space="preserve">applies to </w:t>
      </w:r>
      <w:r w:rsidR="00891E06" w:rsidRPr="00B52B2D">
        <w:rPr>
          <w:rFonts w:ascii="Times New Roman" w:eastAsia="Times New Roman" w:hAnsi="Times New Roman" w:cs="Times New Roman"/>
          <w:sz w:val="28"/>
          <w:szCs w:val="28"/>
        </w:rPr>
        <w:t xml:space="preserve">the </w:t>
      </w:r>
      <w:r w:rsidR="00614A70" w:rsidRPr="00B52B2D">
        <w:rPr>
          <w:rFonts w:ascii="Times New Roman" w:eastAsia="Times New Roman" w:hAnsi="Times New Roman" w:cs="Times New Roman"/>
          <w:sz w:val="28"/>
          <w:szCs w:val="28"/>
        </w:rPr>
        <w:t>Bingham</w:t>
      </w:r>
      <w:r w:rsidRPr="00B52B2D">
        <w:rPr>
          <w:rFonts w:ascii="Times New Roman" w:eastAsia="Times New Roman" w:hAnsi="Times New Roman" w:cs="Times New Roman"/>
          <w:sz w:val="28"/>
          <w:szCs w:val="28"/>
        </w:rPr>
        <w:t xml:space="preserve"> University commun</w:t>
      </w:r>
      <w:r w:rsidR="00614A70" w:rsidRPr="00B52B2D">
        <w:rPr>
          <w:rFonts w:ascii="Times New Roman" w:eastAsia="Times New Roman" w:hAnsi="Times New Roman" w:cs="Times New Roman"/>
          <w:sz w:val="28"/>
          <w:szCs w:val="28"/>
        </w:rPr>
        <w:t>ity, including</w:t>
      </w:r>
      <w:r w:rsidR="00C7039D" w:rsidRPr="00B52B2D">
        <w:rPr>
          <w:rFonts w:ascii="Times New Roman" w:eastAsia="Times New Roman" w:hAnsi="Times New Roman" w:cs="Times New Roman"/>
          <w:sz w:val="28"/>
          <w:szCs w:val="28"/>
        </w:rPr>
        <w:t xml:space="preserve"> but not limited to:</w:t>
      </w:r>
    </w:p>
    <w:p w:rsidR="00C7039D" w:rsidRPr="00B52B2D" w:rsidRDefault="007248ED" w:rsidP="00034193">
      <w:pPr>
        <w:pStyle w:val="ListParagraph"/>
        <w:numPr>
          <w:ilvl w:val="0"/>
          <w:numId w:val="2"/>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Council members</w:t>
      </w:r>
    </w:p>
    <w:p w:rsidR="00C7039D" w:rsidRPr="00B52B2D" w:rsidRDefault="007248ED" w:rsidP="00034193">
      <w:pPr>
        <w:pStyle w:val="ListParagraph"/>
        <w:numPr>
          <w:ilvl w:val="0"/>
          <w:numId w:val="2"/>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 xml:space="preserve">Academic and non-academic </w:t>
      </w:r>
      <w:r w:rsidR="007E3255" w:rsidRPr="00B52B2D">
        <w:rPr>
          <w:rFonts w:ascii="Times New Roman" w:eastAsia="Times New Roman" w:hAnsi="Times New Roman" w:cs="Times New Roman"/>
          <w:sz w:val="28"/>
          <w:szCs w:val="28"/>
        </w:rPr>
        <w:t>staff</w:t>
      </w:r>
    </w:p>
    <w:p w:rsidR="00C7039D" w:rsidRPr="00B52B2D" w:rsidRDefault="007248ED" w:rsidP="00034193">
      <w:pPr>
        <w:pStyle w:val="ListParagraph"/>
        <w:numPr>
          <w:ilvl w:val="0"/>
          <w:numId w:val="2"/>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Students,</w:t>
      </w:r>
    </w:p>
    <w:p w:rsidR="00C7039D" w:rsidRPr="00B52B2D" w:rsidRDefault="007248ED" w:rsidP="00034193">
      <w:pPr>
        <w:pStyle w:val="ListParagraph"/>
        <w:numPr>
          <w:ilvl w:val="0"/>
          <w:numId w:val="2"/>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Contractors</w:t>
      </w:r>
    </w:p>
    <w:p w:rsidR="00C7039D" w:rsidRPr="00B52B2D" w:rsidRDefault="007248ED" w:rsidP="00034193">
      <w:pPr>
        <w:pStyle w:val="ListParagraph"/>
        <w:numPr>
          <w:ilvl w:val="0"/>
          <w:numId w:val="2"/>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Sub-contractors</w:t>
      </w:r>
    </w:p>
    <w:p w:rsidR="00C7039D" w:rsidRPr="00B52B2D" w:rsidRDefault="007248ED" w:rsidP="00034193">
      <w:pPr>
        <w:pStyle w:val="ListParagraph"/>
        <w:numPr>
          <w:ilvl w:val="0"/>
          <w:numId w:val="2"/>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Suppliers</w:t>
      </w:r>
    </w:p>
    <w:p w:rsidR="00C7039D" w:rsidRPr="00B52B2D" w:rsidRDefault="007248ED" w:rsidP="00034193">
      <w:pPr>
        <w:pStyle w:val="ListParagraph"/>
        <w:numPr>
          <w:ilvl w:val="0"/>
          <w:numId w:val="2"/>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Farmers</w:t>
      </w:r>
      <w:r w:rsidR="00891E06" w:rsidRPr="00B52B2D">
        <w:rPr>
          <w:rFonts w:ascii="Times New Roman" w:eastAsia="Times New Roman" w:hAnsi="Times New Roman" w:cs="Times New Roman"/>
          <w:sz w:val="28"/>
          <w:szCs w:val="28"/>
        </w:rPr>
        <w:t xml:space="preserve"> and</w:t>
      </w:r>
      <w:r w:rsidR="007E3255" w:rsidRPr="00B52B2D">
        <w:rPr>
          <w:rFonts w:ascii="Times New Roman" w:eastAsia="Times New Roman" w:hAnsi="Times New Roman" w:cs="Times New Roman"/>
          <w:sz w:val="28"/>
          <w:szCs w:val="28"/>
        </w:rPr>
        <w:t xml:space="preserve"> </w:t>
      </w:r>
    </w:p>
    <w:p w:rsidR="007E3255" w:rsidRPr="00B52B2D" w:rsidRDefault="007248ED" w:rsidP="00034193">
      <w:pPr>
        <w:pStyle w:val="ListParagraph"/>
        <w:numPr>
          <w:ilvl w:val="0"/>
          <w:numId w:val="2"/>
        </w:numPr>
        <w:shd w:val="clear" w:color="auto" w:fill="FFFFFF"/>
        <w:spacing w:after="240" w:line="336" w:lineRule="atLeast"/>
        <w:jc w:val="both"/>
        <w:textAlignment w:val="baseline"/>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Visitors</w:t>
      </w:r>
      <w:r w:rsidR="00A802C0">
        <w:rPr>
          <w:rFonts w:ascii="Times New Roman" w:eastAsia="Times New Roman" w:hAnsi="Times New Roman" w:cs="Times New Roman"/>
          <w:sz w:val="28"/>
          <w:szCs w:val="28"/>
        </w:rPr>
        <w:t xml:space="preserve"> to the campus</w:t>
      </w:r>
    </w:p>
    <w:p w:rsidR="00052995" w:rsidRPr="00B52B2D" w:rsidRDefault="00502C65" w:rsidP="00034193">
      <w:pPr>
        <w:jc w:val="both"/>
        <w:rPr>
          <w:rFonts w:ascii="Times New Roman" w:hAnsi="Times New Roman" w:cs="Times New Roman"/>
          <w:b/>
          <w:sz w:val="28"/>
          <w:szCs w:val="28"/>
        </w:rPr>
      </w:pPr>
      <w:r w:rsidRPr="00B52B2D">
        <w:rPr>
          <w:rFonts w:ascii="Times New Roman" w:hAnsi="Times New Roman" w:cs="Times New Roman"/>
          <w:b/>
          <w:sz w:val="28"/>
          <w:szCs w:val="28"/>
        </w:rPr>
        <w:t xml:space="preserve">4.0 </w:t>
      </w:r>
      <w:r w:rsidR="00EE576D" w:rsidRPr="00B52B2D">
        <w:rPr>
          <w:rFonts w:ascii="Times New Roman" w:hAnsi="Times New Roman" w:cs="Times New Roman"/>
          <w:b/>
          <w:sz w:val="28"/>
          <w:szCs w:val="28"/>
        </w:rPr>
        <w:t xml:space="preserve">DEFINITIONS </w:t>
      </w:r>
    </w:p>
    <w:p w:rsidR="00052995" w:rsidRPr="00B52B2D" w:rsidRDefault="00EE576D" w:rsidP="00034193">
      <w:pPr>
        <w:jc w:val="both"/>
        <w:rPr>
          <w:rFonts w:ascii="Times New Roman" w:hAnsi="Times New Roman" w:cs="Times New Roman"/>
          <w:sz w:val="28"/>
          <w:szCs w:val="28"/>
        </w:rPr>
      </w:pPr>
      <w:r w:rsidRPr="00B52B2D">
        <w:rPr>
          <w:rFonts w:ascii="Times New Roman" w:hAnsi="Times New Roman" w:cs="Times New Roman"/>
          <w:sz w:val="28"/>
          <w:szCs w:val="28"/>
        </w:rPr>
        <w:t>T</w:t>
      </w:r>
      <w:r w:rsidR="00052995" w:rsidRPr="00B52B2D">
        <w:rPr>
          <w:rFonts w:ascii="Times New Roman" w:hAnsi="Times New Roman" w:cs="Times New Roman"/>
          <w:sz w:val="28"/>
          <w:szCs w:val="28"/>
        </w:rPr>
        <w:t>he</w:t>
      </w:r>
      <w:r w:rsidRPr="00B52B2D">
        <w:rPr>
          <w:rFonts w:ascii="Times New Roman" w:hAnsi="Times New Roman" w:cs="Times New Roman"/>
          <w:sz w:val="28"/>
          <w:szCs w:val="28"/>
        </w:rPr>
        <w:t xml:space="preserve"> </w:t>
      </w:r>
      <w:r w:rsidR="00052995" w:rsidRPr="00B52B2D">
        <w:rPr>
          <w:rFonts w:ascii="Times New Roman" w:hAnsi="Times New Roman" w:cs="Times New Roman"/>
          <w:sz w:val="28"/>
          <w:szCs w:val="28"/>
        </w:rPr>
        <w:t>following definitions shall apply</w:t>
      </w:r>
      <w:r w:rsidRPr="00B52B2D">
        <w:rPr>
          <w:rFonts w:ascii="Times New Roman" w:hAnsi="Times New Roman" w:cs="Times New Roman"/>
          <w:sz w:val="28"/>
          <w:szCs w:val="28"/>
        </w:rPr>
        <w:t xml:space="preserve"> for </w:t>
      </w:r>
      <w:r w:rsidR="00502C65" w:rsidRPr="00B52B2D">
        <w:rPr>
          <w:rFonts w:ascii="Times New Roman" w:hAnsi="Times New Roman" w:cs="Times New Roman"/>
          <w:sz w:val="28"/>
          <w:szCs w:val="28"/>
        </w:rPr>
        <w:t xml:space="preserve">the </w:t>
      </w:r>
      <w:r w:rsidRPr="00B52B2D">
        <w:rPr>
          <w:rFonts w:ascii="Times New Roman" w:hAnsi="Times New Roman" w:cs="Times New Roman"/>
          <w:sz w:val="28"/>
          <w:szCs w:val="28"/>
        </w:rPr>
        <w:t xml:space="preserve">purpose of this </w:t>
      </w:r>
      <w:r w:rsidR="00B0499C" w:rsidRPr="00B52B2D">
        <w:rPr>
          <w:rFonts w:ascii="Times New Roman" w:hAnsi="Times New Roman" w:cs="Times New Roman"/>
          <w:sz w:val="28"/>
          <w:szCs w:val="28"/>
        </w:rPr>
        <w:t>policy</w:t>
      </w:r>
      <w:r w:rsidR="00B52B2D">
        <w:rPr>
          <w:rFonts w:ascii="Times New Roman" w:hAnsi="Times New Roman" w:cs="Times New Roman"/>
          <w:sz w:val="28"/>
          <w:szCs w:val="28"/>
        </w:rPr>
        <w:t xml:space="preserve"> when</w:t>
      </w:r>
      <w:r w:rsidR="000B19FC" w:rsidRPr="00B52B2D">
        <w:rPr>
          <w:rFonts w:ascii="Times New Roman" w:hAnsi="Times New Roman" w:cs="Times New Roman"/>
          <w:sz w:val="28"/>
          <w:szCs w:val="28"/>
        </w:rPr>
        <w:t xml:space="preserve"> they occur</w:t>
      </w:r>
      <w:r w:rsidR="00B0499C" w:rsidRPr="00B52B2D">
        <w:rPr>
          <w:rFonts w:ascii="Times New Roman" w:hAnsi="Times New Roman" w:cs="Times New Roman"/>
          <w:sz w:val="28"/>
          <w:szCs w:val="28"/>
        </w:rPr>
        <w:t>, unless otherwise stated</w:t>
      </w:r>
      <w:r w:rsidR="00052995" w:rsidRPr="00B52B2D">
        <w:rPr>
          <w:rFonts w:ascii="Times New Roman" w:hAnsi="Times New Roman" w:cs="Times New Roman"/>
          <w:sz w:val="28"/>
          <w:szCs w:val="28"/>
        </w:rPr>
        <w:t xml:space="preserve">: </w:t>
      </w:r>
    </w:p>
    <w:p w:rsidR="00216480" w:rsidRPr="00A802C0" w:rsidRDefault="00052995" w:rsidP="00A802C0">
      <w:pPr>
        <w:pStyle w:val="ListParagraph"/>
        <w:numPr>
          <w:ilvl w:val="0"/>
          <w:numId w:val="5"/>
        </w:numPr>
        <w:jc w:val="both"/>
        <w:rPr>
          <w:rFonts w:ascii="Times New Roman" w:hAnsi="Times New Roman" w:cs="Times New Roman"/>
          <w:sz w:val="28"/>
          <w:szCs w:val="28"/>
        </w:rPr>
      </w:pPr>
      <w:r w:rsidRPr="00A802C0">
        <w:rPr>
          <w:rFonts w:ascii="Times New Roman" w:hAnsi="Times New Roman" w:cs="Times New Roman"/>
          <w:b/>
          <w:sz w:val="28"/>
          <w:szCs w:val="28"/>
        </w:rPr>
        <w:t>Environment</w:t>
      </w:r>
      <w:r w:rsidRPr="00A802C0">
        <w:rPr>
          <w:rFonts w:ascii="Times New Roman" w:hAnsi="Times New Roman" w:cs="Times New Roman"/>
          <w:sz w:val="28"/>
          <w:szCs w:val="28"/>
        </w:rPr>
        <w:t xml:space="preserve">: Ecosystems and their constituent parts, including; </w:t>
      </w:r>
    </w:p>
    <w:p w:rsidR="00216480" w:rsidRPr="00B52B2D" w:rsidRDefault="00216480" w:rsidP="00A802C0">
      <w:pPr>
        <w:pStyle w:val="ListParagraph"/>
        <w:numPr>
          <w:ilvl w:val="1"/>
          <w:numId w:val="5"/>
        </w:numPr>
        <w:jc w:val="both"/>
        <w:rPr>
          <w:rFonts w:ascii="Times New Roman" w:hAnsi="Times New Roman" w:cs="Times New Roman"/>
          <w:sz w:val="28"/>
          <w:szCs w:val="28"/>
        </w:rPr>
      </w:pPr>
      <w:r w:rsidRPr="00B52B2D">
        <w:rPr>
          <w:rFonts w:ascii="Times New Roman" w:hAnsi="Times New Roman" w:cs="Times New Roman"/>
          <w:sz w:val="28"/>
          <w:szCs w:val="28"/>
        </w:rPr>
        <w:t>People and communities</w:t>
      </w:r>
    </w:p>
    <w:p w:rsidR="00216480" w:rsidRPr="00B52B2D" w:rsidRDefault="00052995" w:rsidP="00A802C0">
      <w:pPr>
        <w:pStyle w:val="ListParagraph"/>
        <w:numPr>
          <w:ilvl w:val="1"/>
          <w:numId w:val="5"/>
        </w:numPr>
        <w:jc w:val="both"/>
        <w:rPr>
          <w:rFonts w:ascii="Times New Roman" w:hAnsi="Times New Roman" w:cs="Times New Roman"/>
          <w:sz w:val="28"/>
          <w:szCs w:val="28"/>
        </w:rPr>
      </w:pPr>
      <w:r w:rsidRPr="00B52B2D">
        <w:rPr>
          <w:rFonts w:ascii="Times New Roman" w:hAnsi="Times New Roman" w:cs="Times New Roman"/>
          <w:sz w:val="28"/>
          <w:szCs w:val="28"/>
        </w:rPr>
        <w:t>All natu</w:t>
      </w:r>
      <w:r w:rsidR="00216480" w:rsidRPr="00B52B2D">
        <w:rPr>
          <w:rFonts w:ascii="Times New Roman" w:hAnsi="Times New Roman" w:cs="Times New Roman"/>
          <w:sz w:val="28"/>
          <w:szCs w:val="28"/>
        </w:rPr>
        <w:t>ral and physical resources</w:t>
      </w:r>
    </w:p>
    <w:p w:rsidR="00216480" w:rsidRPr="00B52B2D" w:rsidRDefault="00052995" w:rsidP="00A802C0">
      <w:pPr>
        <w:pStyle w:val="ListParagraph"/>
        <w:numPr>
          <w:ilvl w:val="1"/>
          <w:numId w:val="5"/>
        </w:numPr>
        <w:jc w:val="both"/>
        <w:rPr>
          <w:rFonts w:ascii="Times New Roman" w:hAnsi="Times New Roman" w:cs="Times New Roman"/>
          <w:sz w:val="28"/>
          <w:szCs w:val="28"/>
        </w:rPr>
      </w:pPr>
      <w:r w:rsidRPr="00B52B2D">
        <w:rPr>
          <w:rFonts w:ascii="Times New Roman" w:hAnsi="Times New Roman" w:cs="Times New Roman"/>
          <w:sz w:val="28"/>
          <w:szCs w:val="28"/>
        </w:rPr>
        <w:t>Amenity values; and</w:t>
      </w:r>
    </w:p>
    <w:p w:rsidR="000C1E06" w:rsidRPr="00B057BC" w:rsidRDefault="00052995" w:rsidP="00B057BC">
      <w:pPr>
        <w:pStyle w:val="ListParagraph"/>
        <w:numPr>
          <w:ilvl w:val="1"/>
          <w:numId w:val="5"/>
        </w:numPr>
        <w:spacing w:before="240"/>
        <w:jc w:val="both"/>
        <w:rPr>
          <w:rFonts w:ascii="Times New Roman" w:hAnsi="Times New Roman" w:cs="Times New Roman"/>
          <w:sz w:val="28"/>
          <w:szCs w:val="28"/>
        </w:rPr>
      </w:pPr>
      <w:r w:rsidRPr="00B52B2D">
        <w:rPr>
          <w:rFonts w:ascii="Times New Roman" w:hAnsi="Times New Roman" w:cs="Times New Roman"/>
          <w:sz w:val="28"/>
          <w:szCs w:val="28"/>
        </w:rPr>
        <w:t>The social, economic, aesthetic, and cultural conditions (including University policy) which affect or are affected by the</w:t>
      </w:r>
      <w:r w:rsidR="00A802C0">
        <w:rPr>
          <w:rFonts w:ascii="Times New Roman" w:hAnsi="Times New Roman" w:cs="Times New Roman"/>
          <w:sz w:val="28"/>
          <w:szCs w:val="28"/>
        </w:rPr>
        <w:t xml:space="preserve"> matters stated in </w:t>
      </w:r>
      <w:r w:rsidR="009106CA">
        <w:rPr>
          <w:rFonts w:ascii="Times New Roman" w:hAnsi="Times New Roman" w:cs="Times New Roman"/>
          <w:sz w:val="28"/>
          <w:szCs w:val="28"/>
        </w:rPr>
        <w:t>items</w:t>
      </w:r>
      <w:r w:rsidR="00A802C0">
        <w:rPr>
          <w:rFonts w:ascii="Times New Roman" w:hAnsi="Times New Roman" w:cs="Times New Roman"/>
          <w:sz w:val="28"/>
          <w:szCs w:val="28"/>
        </w:rPr>
        <w:t xml:space="preserve"> (</w:t>
      </w:r>
      <w:proofErr w:type="spellStart"/>
      <w:r w:rsidR="00A802C0">
        <w:rPr>
          <w:rFonts w:ascii="Times New Roman" w:hAnsi="Times New Roman" w:cs="Times New Roman"/>
          <w:sz w:val="28"/>
          <w:szCs w:val="28"/>
        </w:rPr>
        <w:t>i</w:t>
      </w:r>
      <w:proofErr w:type="spellEnd"/>
      <w:r w:rsidRPr="00B52B2D">
        <w:rPr>
          <w:rFonts w:ascii="Times New Roman" w:hAnsi="Times New Roman" w:cs="Times New Roman"/>
          <w:sz w:val="28"/>
          <w:szCs w:val="28"/>
        </w:rPr>
        <w:t>) to (</w:t>
      </w:r>
      <w:r w:rsidR="00A802C0">
        <w:rPr>
          <w:rFonts w:ascii="Times New Roman" w:hAnsi="Times New Roman" w:cs="Times New Roman"/>
          <w:sz w:val="28"/>
          <w:szCs w:val="28"/>
        </w:rPr>
        <w:t>iii</w:t>
      </w:r>
      <w:r w:rsidR="000C1E06">
        <w:rPr>
          <w:rFonts w:ascii="Times New Roman" w:hAnsi="Times New Roman" w:cs="Times New Roman"/>
          <w:sz w:val="28"/>
          <w:szCs w:val="28"/>
        </w:rPr>
        <w:t>) of this definition.</w:t>
      </w:r>
    </w:p>
    <w:p w:rsidR="00052995" w:rsidRPr="00781AA3" w:rsidRDefault="00052995" w:rsidP="00781AA3">
      <w:pPr>
        <w:pStyle w:val="ListParagraph"/>
        <w:numPr>
          <w:ilvl w:val="0"/>
          <w:numId w:val="5"/>
        </w:numPr>
        <w:jc w:val="both"/>
        <w:rPr>
          <w:rFonts w:ascii="Times New Roman" w:hAnsi="Times New Roman" w:cs="Times New Roman"/>
          <w:sz w:val="28"/>
          <w:szCs w:val="28"/>
        </w:rPr>
      </w:pPr>
      <w:r w:rsidRPr="00781AA3">
        <w:rPr>
          <w:rFonts w:ascii="Times New Roman" w:hAnsi="Times New Roman" w:cs="Times New Roman"/>
          <w:b/>
          <w:sz w:val="28"/>
          <w:szCs w:val="28"/>
        </w:rPr>
        <w:t>Sustainability</w:t>
      </w:r>
      <w:r w:rsidRPr="00781AA3">
        <w:rPr>
          <w:rFonts w:ascii="Times New Roman" w:hAnsi="Times New Roman" w:cs="Times New Roman"/>
          <w:sz w:val="28"/>
          <w:szCs w:val="28"/>
        </w:rPr>
        <w:t>: Sustainability integrates the concern for social, economic and environmental issues, and involves thinking broadly about objectives, considering long-term as well as short-term effects, assessing indirect as well as direct effects, and taking extra car</w:t>
      </w:r>
      <w:r w:rsidR="00E2359B" w:rsidRPr="00781AA3">
        <w:rPr>
          <w:rFonts w:ascii="Times New Roman" w:hAnsi="Times New Roman" w:cs="Times New Roman"/>
          <w:sz w:val="28"/>
          <w:szCs w:val="28"/>
        </w:rPr>
        <w:t>e when</w:t>
      </w:r>
      <w:r w:rsidR="00502C65" w:rsidRPr="00781AA3">
        <w:rPr>
          <w:rFonts w:ascii="Times New Roman" w:hAnsi="Times New Roman" w:cs="Times New Roman"/>
          <w:sz w:val="28"/>
          <w:szCs w:val="28"/>
        </w:rPr>
        <w:t xml:space="preserve"> changes brought about by </w:t>
      </w:r>
      <w:r w:rsidRPr="00781AA3">
        <w:rPr>
          <w:rFonts w:ascii="Times New Roman" w:hAnsi="Times New Roman" w:cs="Times New Roman"/>
          <w:sz w:val="28"/>
          <w:szCs w:val="28"/>
        </w:rPr>
        <w:t xml:space="preserve">development might be irreversible. </w:t>
      </w:r>
    </w:p>
    <w:p w:rsidR="000B19FC" w:rsidRPr="00781AA3" w:rsidRDefault="000B19FC" w:rsidP="00781AA3">
      <w:pPr>
        <w:pStyle w:val="ListParagraph"/>
        <w:numPr>
          <w:ilvl w:val="0"/>
          <w:numId w:val="5"/>
        </w:numPr>
        <w:jc w:val="both"/>
        <w:rPr>
          <w:rFonts w:ascii="Times New Roman" w:hAnsi="Times New Roman" w:cs="Times New Roman"/>
          <w:sz w:val="28"/>
          <w:szCs w:val="28"/>
        </w:rPr>
      </w:pPr>
      <w:r w:rsidRPr="00781AA3">
        <w:rPr>
          <w:rFonts w:ascii="Times New Roman" w:hAnsi="Times New Roman" w:cs="Times New Roman"/>
          <w:b/>
          <w:sz w:val="28"/>
          <w:szCs w:val="28"/>
        </w:rPr>
        <w:lastRenderedPageBreak/>
        <w:t>Environmental management:</w:t>
      </w:r>
      <w:r w:rsidRPr="00781AA3">
        <w:rPr>
          <w:rFonts w:ascii="Times New Roman" w:hAnsi="Times New Roman" w:cs="Times New Roman"/>
          <w:sz w:val="28"/>
          <w:szCs w:val="28"/>
        </w:rPr>
        <w:t xml:space="preserve"> includes consideration of amenity values </w:t>
      </w:r>
      <w:r w:rsidR="000C1E06">
        <w:rPr>
          <w:rFonts w:ascii="Times New Roman" w:hAnsi="Times New Roman" w:cs="Times New Roman"/>
          <w:sz w:val="28"/>
          <w:szCs w:val="28"/>
        </w:rPr>
        <w:t xml:space="preserve">and the enhancement of natural </w:t>
      </w:r>
      <w:r w:rsidRPr="00781AA3">
        <w:rPr>
          <w:rFonts w:ascii="Times New Roman" w:hAnsi="Times New Roman" w:cs="Times New Roman"/>
          <w:sz w:val="28"/>
          <w:szCs w:val="28"/>
        </w:rPr>
        <w:t>areas.</w:t>
      </w:r>
    </w:p>
    <w:p w:rsidR="00781AA3" w:rsidRDefault="00052995" w:rsidP="00034193">
      <w:pPr>
        <w:pStyle w:val="ListParagraph"/>
        <w:numPr>
          <w:ilvl w:val="0"/>
          <w:numId w:val="5"/>
        </w:numPr>
        <w:jc w:val="both"/>
        <w:rPr>
          <w:rFonts w:ascii="Times New Roman" w:hAnsi="Times New Roman" w:cs="Times New Roman"/>
          <w:sz w:val="28"/>
          <w:szCs w:val="28"/>
        </w:rPr>
      </w:pPr>
      <w:r w:rsidRPr="00781AA3">
        <w:rPr>
          <w:rFonts w:ascii="Times New Roman" w:hAnsi="Times New Roman" w:cs="Times New Roman"/>
          <w:b/>
          <w:sz w:val="28"/>
          <w:szCs w:val="28"/>
        </w:rPr>
        <w:t>Environmental care</w:t>
      </w:r>
      <w:r w:rsidRPr="00781AA3">
        <w:rPr>
          <w:rFonts w:ascii="Times New Roman" w:hAnsi="Times New Roman" w:cs="Times New Roman"/>
          <w:sz w:val="28"/>
          <w:szCs w:val="28"/>
        </w:rPr>
        <w:t>: deliberate measures</w:t>
      </w:r>
      <w:r w:rsidR="0036272E" w:rsidRPr="00781AA3">
        <w:rPr>
          <w:rFonts w:ascii="Times New Roman" w:hAnsi="Times New Roman" w:cs="Times New Roman"/>
          <w:sz w:val="28"/>
          <w:szCs w:val="28"/>
        </w:rPr>
        <w:t xml:space="preserve"> taken</w:t>
      </w:r>
      <w:r w:rsidRPr="00781AA3">
        <w:rPr>
          <w:rFonts w:ascii="Times New Roman" w:hAnsi="Times New Roman" w:cs="Times New Roman"/>
          <w:sz w:val="28"/>
          <w:szCs w:val="28"/>
        </w:rPr>
        <w:t xml:space="preserve"> to prevent, mitigate or reverse </w:t>
      </w:r>
      <w:r w:rsidR="00B52B2D" w:rsidRPr="00781AA3">
        <w:rPr>
          <w:rFonts w:ascii="Times New Roman" w:hAnsi="Times New Roman" w:cs="Times New Roman"/>
          <w:sz w:val="28"/>
          <w:szCs w:val="28"/>
        </w:rPr>
        <w:t xml:space="preserve">negative effects of </w:t>
      </w:r>
      <w:r w:rsidR="00216480" w:rsidRPr="00781AA3">
        <w:rPr>
          <w:rFonts w:ascii="Times New Roman" w:hAnsi="Times New Roman" w:cs="Times New Roman"/>
          <w:sz w:val="28"/>
          <w:szCs w:val="28"/>
        </w:rPr>
        <w:t>environmental footprint</w:t>
      </w:r>
      <w:r w:rsidR="0036272E" w:rsidRPr="00781AA3">
        <w:rPr>
          <w:rFonts w:ascii="Times New Roman" w:hAnsi="Times New Roman" w:cs="Times New Roman"/>
          <w:sz w:val="28"/>
          <w:szCs w:val="28"/>
        </w:rPr>
        <w:t>s</w:t>
      </w:r>
      <w:r w:rsidR="00216480" w:rsidRPr="00781AA3">
        <w:rPr>
          <w:rFonts w:ascii="Times New Roman" w:hAnsi="Times New Roman" w:cs="Times New Roman"/>
          <w:sz w:val="28"/>
          <w:szCs w:val="28"/>
        </w:rPr>
        <w:t xml:space="preserve">, </w:t>
      </w:r>
      <w:r w:rsidRPr="00781AA3">
        <w:rPr>
          <w:rFonts w:ascii="Times New Roman" w:hAnsi="Times New Roman" w:cs="Times New Roman"/>
          <w:sz w:val="28"/>
          <w:szCs w:val="28"/>
        </w:rPr>
        <w:t>before, during or after exploitation</w:t>
      </w:r>
      <w:r w:rsidR="000C1E06">
        <w:rPr>
          <w:rFonts w:ascii="Times New Roman" w:hAnsi="Times New Roman" w:cs="Times New Roman"/>
          <w:sz w:val="28"/>
          <w:szCs w:val="28"/>
        </w:rPr>
        <w:t xml:space="preserve"> of the environment</w:t>
      </w:r>
      <w:r w:rsidRPr="00781AA3">
        <w:rPr>
          <w:rFonts w:ascii="Times New Roman" w:hAnsi="Times New Roman" w:cs="Times New Roman"/>
          <w:sz w:val="28"/>
          <w:szCs w:val="28"/>
        </w:rPr>
        <w:t>.</w:t>
      </w:r>
    </w:p>
    <w:p w:rsidR="004339AD" w:rsidRPr="00781AA3" w:rsidRDefault="00052995" w:rsidP="00034193">
      <w:pPr>
        <w:pStyle w:val="ListParagraph"/>
        <w:numPr>
          <w:ilvl w:val="0"/>
          <w:numId w:val="5"/>
        </w:numPr>
        <w:jc w:val="both"/>
        <w:rPr>
          <w:rFonts w:ascii="Times New Roman" w:hAnsi="Times New Roman" w:cs="Times New Roman"/>
          <w:sz w:val="28"/>
          <w:szCs w:val="28"/>
        </w:rPr>
      </w:pPr>
      <w:r w:rsidRPr="00781AA3">
        <w:rPr>
          <w:rFonts w:ascii="Times New Roman" w:hAnsi="Times New Roman" w:cs="Times New Roman"/>
          <w:b/>
          <w:sz w:val="28"/>
          <w:szCs w:val="28"/>
        </w:rPr>
        <w:t>Environmental Footprint</w:t>
      </w:r>
      <w:r w:rsidRPr="00781AA3">
        <w:rPr>
          <w:rFonts w:ascii="Times New Roman" w:hAnsi="Times New Roman" w:cs="Times New Roman"/>
          <w:sz w:val="28"/>
          <w:szCs w:val="28"/>
        </w:rPr>
        <w:t xml:space="preserve">: The impact of an </w:t>
      </w:r>
      <w:proofErr w:type="spellStart"/>
      <w:r w:rsidRPr="00781AA3">
        <w:rPr>
          <w:rFonts w:ascii="Times New Roman" w:hAnsi="Times New Roman" w:cs="Times New Roman"/>
          <w:sz w:val="28"/>
          <w:szCs w:val="28"/>
        </w:rPr>
        <w:t>organisation</w:t>
      </w:r>
      <w:proofErr w:type="spellEnd"/>
      <w:r w:rsidRPr="00781AA3">
        <w:rPr>
          <w:rFonts w:ascii="Times New Roman" w:hAnsi="Times New Roman" w:cs="Times New Roman"/>
          <w:sz w:val="28"/>
          <w:szCs w:val="28"/>
        </w:rPr>
        <w:t xml:space="preserve"> in environmental terms such as resource use, </w:t>
      </w:r>
      <w:r w:rsidR="0036272E" w:rsidRPr="00781AA3">
        <w:rPr>
          <w:rFonts w:ascii="Times New Roman" w:hAnsi="Times New Roman" w:cs="Times New Roman"/>
          <w:sz w:val="28"/>
          <w:szCs w:val="28"/>
        </w:rPr>
        <w:t xml:space="preserve">waste generation, </w:t>
      </w:r>
      <w:r w:rsidRPr="00781AA3">
        <w:rPr>
          <w:rFonts w:ascii="Times New Roman" w:hAnsi="Times New Roman" w:cs="Times New Roman"/>
          <w:sz w:val="28"/>
          <w:szCs w:val="28"/>
        </w:rPr>
        <w:t xml:space="preserve">physical </w:t>
      </w:r>
      <w:r w:rsidR="00BB6577" w:rsidRPr="00781AA3">
        <w:rPr>
          <w:rFonts w:ascii="Times New Roman" w:hAnsi="Times New Roman" w:cs="Times New Roman"/>
          <w:sz w:val="28"/>
          <w:szCs w:val="28"/>
        </w:rPr>
        <w:t xml:space="preserve">development and </w:t>
      </w:r>
      <w:r w:rsidRPr="00781AA3">
        <w:rPr>
          <w:rFonts w:ascii="Times New Roman" w:hAnsi="Times New Roman" w:cs="Times New Roman"/>
          <w:sz w:val="28"/>
          <w:szCs w:val="28"/>
        </w:rPr>
        <w:t>environmental changes</w:t>
      </w:r>
      <w:r w:rsidR="00BB6577" w:rsidRPr="00781AA3">
        <w:rPr>
          <w:rFonts w:ascii="Times New Roman" w:hAnsi="Times New Roman" w:cs="Times New Roman"/>
          <w:sz w:val="28"/>
          <w:szCs w:val="28"/>
        </w:rPr>
        <w:t>.</w:t>
      </w:r>
    </w:p>
    <w:p w:rsidR="004F753A" w:rsidRPr="00B52B2D" w:rsidRDefault="001B7CCD" w:rsidP="00034193">
      <w:pPr>
        <w:jc w:val="both"/>
        <w:rPr>
          <w:rFonts w:ascii="Times New Roman" w:hAnsi="Times New Roman" w:cs="Times New Roman"/>
          <w:b/>
          <w:sz w:val="28"/>
          <w:szCs w:val="28"/>
        </w:rPr>
      </w:pPr>
      <w:r w:rsidRPr="00B52B2D">
        <w:rPr>
          <w:rFonts w:ascii="Times New Roman" w:hAnsi="Times New Roman" w:cs="Times New Roman"/>
          <w:b/>
          <w:sz w:val="28"/>
          <w:szCs w:val="28"/>
        </w:rPr>
        <w:t xml:space="preserve">5.0 </w:t>
      </w:r>
      <w:r w:rsidR="004F753A" w:rsidRPr="00B52B2D">
        <w:rPr>
          <w:rFonts w:ascii="Times New Roman" w:hAnsi="Times New Roman" w:cs="Times New Roman"/>
          <w:b/>
          <w:sz w:val="28"/>
          <w:szCs w:val="28"/>
        </w:rPr>
        <w:t xml:space="preserve">OVERARCHING PRINCIPLES/VALUES </w:t>
      </w:r>
    </w:p>
    <w:p w:rsidR="004F753A" w:rsidRPr="00B52B2D" w:rsidRDefault="004F753A" w:rsidP="00034193">
      <w:pPr>
        <w:jc w:val="both"/>
        <w:rPr>
          <w:rFonts w:ascii="Times New Roman" w:hAnsi="Times New Roman" w:cs="Times New Roman"/>
          <w:sz w:val="28"/>
          <w:szCs w:val="28"/>
        </w:rPr>
      </w:pPr>
      <w:r w:rsidRPr="00B52B2D">
        <w:rPr>
          <w:rFonts w:ascii="Times New Roman" w:hAnsi="Times New Roman" w:cs="Times New Roman"/>
          <w:sz w:val="28"/>
          <w:szCs w:val="28"/>
        </w:rPr>
        <w:t xml:space="preserve">The University </w:t>
      </w:r>
      <w:proofErr w:type="spellStart"/>
      <w:r w:rsidRPr="00B52B2D">
        <w:rPr>
          <w:rFonts w:ascii="Times New Roman" w:hAnsi="Times New Roman" w:cs="Times New Roman"/>
          <w:sz w:val="28"/>
          <w:szCs w:val="28"/>
        </w:rPr>
        <w:t>recognises</w:t>
      </w:r>
      <w:proofErr w:type="spellEnd"/>
      <w:r w:rsidRPr="00B52B2D">
        <w:rPr>
          <w:rFonts w:ascii="Times New Roman" w:hAnsi="Times New Roman" w:cs="Times New Roman"/>
          <w:sz w:val="28"/>
          <w:szCs w:val="28"/>
        </w:rPr>
        <w:t xml:space="preserve"> its responsibilities to manage the nature and scale of environmental impacts of its activities, products or services. These responsibilities are </w:t>
      </w:r>
      <w:proofErr w:type="spellStart"/>
      <w:r w:rsidRPr="00B52B2D">
        <w:rPr>
          <w:rFonts w:ascii="Times New Roman" w:hAnsi="Times New Roman" w:cs="Times New Roman"/>
          <w:sz w:val="28"/>
          <w:szCs w:val="28"/>
        </w:rPr>
        <w:t>recognised</w:t>
      </w:r>
      <w:proofErr w:type="spellEnd"/>
      <w:r w:rsidRPr="00B52B2D">
        <w:rPr>
          <w:rFonts w:ascii="Times New Roman" w:hAnsi="Times New Roman" w:cs="Times New Roman"/>
          <w:sz w:val="28"/>
          <w:szCs w:val="28"/>
        </w:rPr>
        <w:t xml:space="preserve"> in the principles</w:t>
      </w:r>
      <w:r w:rsidR="00EA6BD7" w:rsidRPr="00B52B2D">
        <w:rPr>
          <w:rFonts w:ascii="Times New Roman" w:hAnsi="Times New Roman" w:cs="Times New Roman"/>
          <w:sz w:val="28"/>
          <w:szCs w:val="28"/>
        </w:rPr>
        <w:t xml:space="preserve"> and commitment to</w:t>
      </w:r>
      <w:r w:rsidRPr="00B52B2D">
        <w:rPr>
          <w:rFonts w:ascii="Times New Roman" w:hAnsi="Times New Roman" w:cs="Times New Roman"/>
          <w:sz w:val="28"/>
          <w:szCs w:val="28"/>
        </w:rPr>
        <w:t xml:space="preserve">: </w:t>
      </w:r>
    </w:p>
    <w:p w:rsidR="004F753A" w:rsidRPr="00B52B2D" w:rsidRDefault="007B4708" w:rsidP="00C402B5">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The i</w:t>
      </w:r>
      <w:r w:rsidR="00C074A8" w:rsidRPr="00B52B2D">
        <w:rPr>
          <w:rFonts w:ascii="Times New Roman" w:hAnsi="Times New Roman" w:cs="Times New Roman"/>
          <w:sz w:val="28"/>
          <w:szCs w:val="28"/>
        </w:rPr>
        <w:t>mplementation</w:t>
      </w:r>
      <w:r w:rsidR="004F753A" w:rsidRPr="00B52B2D">
        <w:rPr>
          <w:rFonts w:ascii="Times New Roman" w:hAnsi="Times New Roman" w:cs="Times New Roman"/>
          <w:sz w:val="28"/>
          <w:szCs w:val="28"/>
        </w:rPr>
        <w:t xml:space="preserve"> of sustainability, inc</w:t>
      </w:r>
      <w:r w:rsidR="00EA6BD7" w:rsidRPr="00B52B2D">
        <w:rPr>
          <w:rFonts w:ascii="Times New Roman" w:hAnsi="Times New Roman" w:cs="Times New Roman"/>
          <w:sz w:val="28"/>
          <w:szCs w:val="28"/>
        </w:rPr>
        <w:t>luding environmental protection</w:t>
      </w:r>
      <w:r w:rsidR="004F753A" w:rsidRPr="00B52B2D">
        <w:rPr>
          <w:rFonts w:ascii="Times New Roman" w:hAnsi="Times New Roman" w:cs="Times New Roman"/>
          <w:sz w:val="28"/>
          <w:szCs w:val="28"/>
        </w:rPr>
        <w:t xml:space="preserve"> </w:t>
      </w:r>
    </w:p>
    <w:p w:rsidR="004F753A" w:rsidRPr="00B52B2D" w:rsidRDefault="00C074A8" w:rsidP="00C402B5">
      <w:pPr>
        <w:pStyle w:val="ListParagraph"/>
        <w:numPr>
          <w:ilvl w:val="0"/>
          <w:numId w:val="7"/>
        </w:numPr>
        <w:jc w:val="both"/>
        <w:rPr>
          <w:rFonts w:ascii="Times New Roman" w:hAnsi="Times New Roman" w:cs="Times New Roman"/>
          <w:sz w:val="28"/>
          <w:szCs w:val="28"/>
        </w:rPr>
      </w:pPr>
      <w:r w:rsidRPr="00B52B2D">
        <w:rPr>
          <w:rFonts w:ascii="Times New Roman" w:hAnsi="Times New Roman" w:cs="Times New Roman"/>
          <w:sz w:val="28"/>
          <w:szCs w:val="28"/>
        </w:rPr>
        <w:t>Implementing</w:t>
      </w:r>
      <w:r w:rsidR="004F753A" w:rsidRPr="00B52B2D">
        <w:rPr>
          <w:rFonts w:ascii="Times New Roman" w:hAnsi="Times New Roman" w:cs="Times New Roman"/>
          <w:sz w:val="28"/>
          <w:szCs w:val="28"/>
        </w:rPr>
        <w:t xml:space="preserve"> sustainable and environmentally sound business practices to manage and reduce the </w:t>
      </w:r>
      <w:r w:rsidR="007B4708">
        <w:rPr>
          <w:rFonts w:ascii="Times New Roman" w:hAnsi="Times New Roman" w:cs="Times New Roman"/>
          <w:sz w:val="28"/>
          <w:szCs w:val="28"/>
        </w:rPr>
        <w:t xml:space="preserve">negative effects of the </w:t>
      </w:r>
      <w:r w:rsidR="004F753A" w:rsidRPr="00B52B2D">
        <w:rPr>
          <w:rFonts w:ascii="Times New Roman" w:hAnsi="Times New Roman" w:cs="Times New Roman"/>
          <w:sz w:val="28"/>
          <w:szCs w:val="28"/>
        </w:rPr>
        <w:t>Unive</w:t>
      </w:r>
      <w:r w:rsidR="00EA6BD7" w:rsidRPr="00B52B2D">
        <w:rPr>
          <w:rFonts w:ascii="Times New Roman" w:hAnsi="Times New Roman" w:cs="Times New Roman"/>
          <w:sz w:val="28"/>
          <w:szCs w:val="28"/>
        </w:rPr>
        <w:t>rsity’s environmental footprint</w:t>
      </w:r>
      <w:r w:rsidR="007B4708">
        <w:rPr>
          <w:rFonts w:ascii="Times New Roman" w:hAnsi="Times New Roman" w:cs="Times New Roman"/>
          <w:sz w:val="28"/>
          <w:szCs w:val="28"/>
        </w:rPr>
        <w:t>s.</w:t>
      </w:r>
      <w:r w:rsidR="004F753A" w:rsidRPr="00B52B2D">
        <w:rPr>
          <w:rFonts w:ascii="Times New Roman" w:hAnsi="Times New Roman" w:cs="Times New Roman"/>
          <w:sz w:val="28"/>
          <w:szCs w:val="28"/>
        </w:rPr>
        <w:t xml:space="preserve"> </w:t>
      </w:r>
    </w:p>
    <w:p w:rsidR="004F753A" w:rsidRPr="00B52B2D" w:rsidRDefault="00C074A8" w:rsidP="00C402B5">
      <w:pPr>
        <w:pStyle w:val="ListParagraph"/>
        <w:numPr>
          <w:ilvl w:val="0"/>
          <w:numId w:val="7"/>
        </w:numPr>
        <w:jc w:val="both"/>
        <w:rPr>
          <w:rFonts w:ascii="Times New Roman" w:hAnsi="Times New Roman" w:cs="Times New Roman"/>
          <w:sz w:val="28"/>
          <w:szCs w:val="28"/>
        </w:rPr>
      </w:pPr>
      <w:r w:rsidRPr="00B52B2D">
        <w:rPr>
          <w:rFonts w:ascii="Times New Roman" w:hAnsi="Times New Roman" w:cs="Times New Roman"/>
          <w:sz w:val="28"/>
          <w:szCs w:val="28"/>
        </w:rPr>
        <w:t>Taking</w:t>
      </w:r>
      <w:r w:rsidR="004F753A" w:rsidRPr="00B52B2D">
        <w:rPr>
          <w:rFonts w:ascii="Times New Roman" w:hAnsi="Times New Roman" w:cs="Times New Roman"/>
          <w:sz w:val="28"/>
          <w:szCs w:val="28"/>
        </w:rPr>
        <w:t xml:space="preserve"> account of intergenerational impacts as part of the Univers</w:t>
      </w:r>
      <w:r w:rsidR="00EA6BD7" w:rsidRPr="00B52B2D">
        <w:rPr>
          <w:rFonts w:ascii="Times New Roman" w:hAnsi="Times New Roman" w:cs="Times New Roman"/>
          <w:sz w:val="28"/>
          <w:szCs w:val="28"/>
        </w:rPr>
        <w:t>ity’s decision-making processes</w:t>
      </w:r>
      <w:r w:rsidR="007B4708">
        <w:rPr>
          <w:rFonts w:ascii="Times New Roman" w:hAnsi="Times New Roman" w:cs="Times New Roman"/>
          <w:sz w:val="28"/>
          <w:szCs w:val="28"/>
        </w:rPr>
        <w:t>.</w:t>
      </w:r>
      <w:r w:rsidR="004F753A" w:rsidRPr="00B52B2D">
        <w:rPr>
          <w:rFonts w:ascii="Times New Roman" w:hAnsi="Times New Roman" w:cs="Times New Roman"/>
          <w:sz w:val="28"/>
          <w:szCs w:val="28"/>
        </w:rPr>
        <w:t xml:space="preserve"> </w:t>
      </w:r>
    </w:p>
    <w:p w:rsidR="004F753A" w:rsidRPr="00B52B2D" w:rsidRDefault="00C074A8" w:rsidP="00C402B5">
      <w:pPr>
        <w:pStyle w:val="ListParagraph"/>
        <w:numPr>
          <w:ilvl w:val="0"/>
          <w:numId w:val="7"/>
        </w:numPr>
        <w:jc w:val="both"/>
        <w:rPr>
          <w:rFonts w:ascii="Times New Roman" w:hAnsi="Times New Roman" w:cs="Times New Roman"/>
          <w:sz w:val="28"/>
          <w:szCs w:val="28"/>
        </w:rPr>
      </w:pPr>
      <w:proofErr w:type="spellStart"/>
      <w:r w:rsidRPr="00B52B2D">
        <w:rPr>
          <w:rFonts w:ascii="Times New Roman" w:hAnsi="Times New Roman" w:cs="Times New Roman"/>
          <w:sz w:val="28"/>
          <w:szCs w:val="28"/>
        </w:rPr>
        <w:t>O</w:t>
      </w:r>
      <w:r w:rsidR="004F753A" w:rsidRPr="00B52B2D">
        <w:rPr>
          <w:rFonts w:ascii="Times New Roman" w:hAnsi="Times New Roman" w:cs="Times New Roman"/>
          <w:sz w:val="28"/>
          <w:szCs w:val="28"/>
        </w:rPr>
        <w:t>rganisational</w:t>
      </w:r>
      <w:proofErr w:type="spellEnd"/>
      <w:r w:rsidR="004F753A" w:rsidRPr="00B52B2D">
        <w:rPr>
          <w:rFonts w:ascii="Times New Roman" w:hAnsi="Times New Roman" w:cs="Times New Roman"/>
          <w:sz w:val="28"/>
          <w:szCs w:val="28"/>
        </w:rPr>
        <w:t xml:space="preserve"> and personal ownership of this environmental policy. </w:t>
      </w:r>
    </w:p>
    <w:p w:rsidR="004F753A" w:rsidRPr="00B52B2D" w:rsidRDefault="00C074A8" w:rsidP="00C402B5">
      <w:pPr>
        <w:pStyle w:val="ListParagraph"/>
        <w:numPr>
          <w:ilvl w:val="0"/>
          <w:numId w:val="7"/>
        </w:numPr>
        <w:jc w:val="both"/>
        <w:rPr>
          <w:rFonts w:ascii="Times New Roman" w:hAnsi="Times New Roman" w:cs="Times New Roman"/>
          <w:sz w:val="28"/>
          <w:szCs w:val="28"/>
        </w:rPr>
      </w:pPr>
      <w:r w:rsidRPr="00B52B2D">
        <w:rPr>
          <w:rFonts w:ascii="Times New Roman" w:hAnsi="Times New Roman" w:cs="Times New Roman"/>
          <w:sz w:val="28"/>
          <w:szCs w:val="28"/>
        </w:rPr>
        <w:t>Raising</w:t>
      </w:r>
      <w:r w:rsidR="004F753A" w:rsidRPr="00B52B2D">
        <w:rPr>
          <w:rFonts w:ascii="Times New Roman" w:hAnsi="Times New Roman" w:cs="Times New Roman"/>
          <w:sz w:val="28"/>
          <w:szCs w:val="28"/>
        </w:rPr>
        <w:t xml:space="preserve"> environmental awareness and engagement and</w:t>
      </w:r>
      <w:r w:rsidR="007B4708">
        <w:rPr>
          <w:rFonts w:ascii="Times New Roman" w:hAnsi="Times New Roman" w:cs="Times New Roman"/>
          <w:sz w:val="28"/>
          <w:szCs w:val="28"/>
        </w:rPr>
        <w:t xml:space="preserve"> providing community leadership.</w:t>
      </w:r>
    </w:p>
    <w:p w:rsidR="004F753A" w:rsidRPr="00B52B2D" w:rsidRDefault="00C074A8" w:rsidP="00C402B5">
      <w:pPr>
        <w:pStyle w:val="ListParagraph"/>
        <w:numPr>
          <w:ilvl w:val="0"/>
          <w:numId w:val="7"/>
        </w:numPr>
        <w:jc w:val="both"/>
        <w:rPr>
          <w:rFonts w:ascii="Times New Roman" w:hAnsi="Times New Roman" w:cs="Times New Roman"/>
          <w:sz w:val="28"/>
          <w:szCs w:val="28"/>
        </w:rPr>
      </w:pPr>
      <w:r w:rsidRPr="00B52B2D">
        <w:rPr>
          <w:rFonts w:ascii="Times New Roman" w:hAnsi="Times New Roman" w:cs="Times New Roman"/>
          <w:sz w:val="28"/>
          <w:szCs w:val="28"/>
        </w:rPr>
        <w:t>Supporting</w:t>
      </w:r>
      <w:r w:rsidR="004F753A" w:rsidRPr="00B52B2D">
        <w:rPr>
          <w:rFonts w:ascii="Times New Roman" w:hAnsi="Times New Roman" w:cs="Times New Roman"/>
          <w:sz w:val="28"/>
          <w:szCs w:val="28"/>
        </w:rPr>
        <w:t xml:space="preserve"> research and teaching of environmental sustainability.</w:t>
      </w:r>
    </w:p>
    <w:p w:rsidR="004F753A" w:rsidRPr="00B52B2D" w:rsidRDefault="007B4708" w:rsidP="000901C8">
      <w:pPr>
        <w:pStyle w:val="ListParagraph"/>
        <w:numPr>
          <w:ilvl w:val="0"/>
          <w:numId w:val="7"/>
        </w:numPr>
        <w:spacing w:before="240"/>
        <w:jc w:val="both"/>
        <w:rPr>
          <w:rFonts w:ascii="Times New Roman" w:hAnsi="Times New Roman" w:cs="Times New Roman"/>
          <w:sz w:val="28"/>
          <w:szCs w:val="28"/>
        </w:rPr>
      </w:pPr>
      <w:r>
        <w:rPr>
          <w:rFonts w:ascii="Times New Roman" w:hAnsi="Times New Roman" w:cs="Times New Roman"/>
          <w:sz w:val="28"/>
          <w:szCs w:val="28"/>
        </w:rPr>
        <w:t xml:space="preserve">Wide </w:t>
      </w:r>
      <w:r w:rsidR="004F753A" w:rsidRPr="00B52B2D">
        <w:rPr>
          <w:rFonts w:ascii="Times New Roman" w:hAnsi="Times New Roman" w:cs="Times New Roman"/>
          <w:sz w:val="28"/>
          <w:szCs w:val="28"/>
        </w:rPr>
        <w:t>consultation</w:t>
      </w:r>
      <w:r>
        <w:rPr>
          <w:rFonts w:ascii="Times New Roman" w:hAnsi="Times New Roman" w:cs="Times New Roman"/>
          <w:sz w:val="28"/>
          <w:szCs w:val="28"/>
        </w:rPr>
        <w:t>,</w:t>
      </w:r>
      <w:r w:rsidR="004F753A" w:rsidRPr="00B52B2D">
        <w:rPr>
          <w:rFonts w:ascii="Times New Roman" w:hAnsi="Times New Roman" w:cs="Times New Roman"/>
          <w:sz w:val="28"/>
          <w:szCs w:val="28"/>
        </w:rPr>
        <w:t xml:space="preserve"> and </w:t>
      </w:r>
      <w:r>
        <w:rPr>
          <w:rFonts w:ascii="Times New Roman" w:hAnsi="Times New Roman" w:cs="Times New Roman"/>
          <w:sz w:val="28"/>
          <w:szCs w:val="28"/>
        </w:rPr>
        <w:t xml:space="preserve">to </w:t>
      </w:r>
      <w:r w:rsidR="004F753A" w:rsidRPr="00B52B2D">
        <w:rPr>
          <w:rFonts w:ascii="Times New Roman" w:hAnsi="Times New Roman" w:cs="Times New Roman"/>
          <w:sz w:val="28"/>
          <w:szCs w:val="28"/>
        </w:rPr>
        <w:t>account on environment and sustainability.</w:t>
      </w:r>
    </w:p>
    <w:p w:rsidR="004F753A" w:rsidRPr="00B52B2D" w:rsidRDefault="00C402B5" w:rsidP="00034193">
      <w:pPr>
        <w:jc w:val="both"/>
        <w:rPr>
          <w:rFonts w:ascii="Times New Roman" w:hAnsi="Times New Roman" w:cs="Times New Roman"/>
          <w:b/>
          <w:sz w:val="28"/>
          <w:szCs w:val="28"/>
        </w:rPr>
      </w:pPr>
      <w:r w:rsidRPr="00B52B2D">
        <w:rPr>
          <w:rFonts w:ascii="Times New Roman" w:hAnsi="Times New Roman" w:cs="Times New Roman"/>
          <w:b/>
          <w:sz w:val="28"/>
          <w:szCs w:val="28"/>
        </w:rPr>
        <w:t xml:space="preserve"> 6.0 </w:t>
      </w:r>
      <w:r w:rsidR="000B19FC" w:rsidRPr="00B52B2D">
        <w:rPr>
          <w:rFonts w:ascii="Times New Roman" w:hAnsi="Times New Roman" w:cs="Times New Roman"/>
          <w:b/>
          <w:sz w:val="28"/>
          <w:szCs w:val="28"/>
        </w:rPr>
        <w:t xml:space="preserve">OBJECTIVES </w:t>
      </w:r>
    </w:p>
    <w:p w:rsidR="00ED48D0" w:rsidRPr="00B52B2D" w:rsidRDefault="00ED48D0" w:rsidP="00034193">
      <w:pPr>
        <w:jc w:val="both"/>
        <w:rPr>
          <w:rFonts w:ascii="Times New Roman" w:hAnsi="Times New Roman" w:cs="Times New Roman"/>
          <w:sz w:val="28"/>
          <w:szCs w:val="28"/>
        </w:rPr>
      </w:pPr>
      <w:r w:rsidRPr="00B52B2D">
        <w:rPr>
          <w:rFonts w:ascii="Times New Roman" w:hAnsi="Times New Roman" w:cs="Times New Roman"/>
          <w:sz w:val="28"/>
          <w:szCs w:val="28"/>
        </w:rPr>
        <w:t>The objectives of this policy shall include the following key areas:</w:t>
      </w:r>
    </w:p>
    <w:p w:rsidR="00E34785" w:rsidRPr="00404C2A" w:rsidRDefault="004E7B17" w:rsidP="00404C2A">
      <w:pPr>
        <w:pStyle w:val="ListParagraph"/>
        <w:numPr>
          <w:ilvl w:val="0"/>
          <w:numId w:val="9"/>
        </w:numPr>
        <w:jc w:val="both"/>
        <w:rPr>
          <w:rFonts w:ascii="Times New Roman" w:hAnsi="Times New Roman" w:cs="Times New Roman"/>
          <w:b/>
          <w:sz w:val="28"/>
          <w:szCs w:val="28"/>
        </w:rPr>
      </w:pPr>
      <w:r>
        <w:rPr>
          <w:rFonts w:ascii="Times New Roman" w:hAnsi="Times New Roman" w:cs="Times New Roman"/>
          <w:b/>
          <w:sz w:val="28"/>
          <w:szCs w:val="28"/>
        </w:rPr>
        <w:t>Environmental Management</w:t>
      </w:r>
      <w:r w:rsidR="00404C2A">
        <w:rPr>
          <w:rFonts w:ascii="Times New Roman" w:hAnsi="Times New Roman" w:cs="Times New Roman"/>
          <w:b/>
          <w:sz w:val="28"/>
          <w:szCs w:val="28"/>
        </w:rPr>
        <w:t xml:space="preserve">: </w:t>
      </w:r>
      <w:r w:rsidR="004F753A" w:rsidRPr="00404C2A">
        <w:rPr>
          <w:rFonts w:ascii="Times New Roman" w:hAnsi="Times New Roman" w:cs="Times New Roman"/>
          <w:sz w:val="28"/>
          <w:szCs w:val="28"/>
        </w:rPr>
        <w:t xml:space="preserve">This environmental policy promotes a clean, safe and healthy environment for members of the University and </w:t>
      </w:r>
      <w:r w:rsidR="00E57BE3" w:rsidRPr="00404C2A">
        <w:rPr>
          <w:rFonts w:ascii="Times New Roman" w:hAnsi="Times New Roman" w:cs="Times New Roman"/>
          <w:sz w:val="28"/>
          <w:szCs w:val="28"/>
        </w:rPr>
        <w:t xml:space="preserve">the </w:t>
      </w:r>
      <w:r w:rsidR="004F753A" w:rsidRPr="00404C2A">
        <w:rPr>
          <w:rFonts w:ascii="Times New Roman" w:hAnsi="Times New Roman" w:cs="Times New Roman"/>
          <w:sz w:val="28"/>
          <w:szCs w:val="28"/>
        </w:rPr>
        <w:t xml:space="preserve">wider community. The University is committed to exceeding minimum environmental standards where practicable within the </w:t>
      </w:r>
      <w:proofErr w:type="spellStart"/>
      <w:r w:rsidR="004F753A" w:rsidRPr="00404C2A">
        <w:rPr>
          <w:rFonts w:ascii="Times New Roman" w:hAnsi="Times New Roman" w:cs="Times New Roman"/>
          <w:sz w:val="28"/>
          <w:szCs w:val="28"/>
        </w:rPr>
        <w:t>organisation’s</w:t>
      </w:r>
      <w:proofErr w:type="spellEnd"/>
      <w:r w:rsidR="004F753A" w:rsidRPr="00404C2A">
        <w:rPr>
          <w:rFonts w:ascii="Times New Roman" w:hAnsi="Times New Roman" w:cs="Times New Roman"/>
          <w:sz w:val="28"/>
          <w:szCs w:val="28"/>
        </w:rPr>
        <w:t xml:space="preserve"> financial constraints. The commitment to environmental responsibility involves </w:t>
      </w:r>
      <w:r w:rsidR="004F753A" w:rsidRPr="00404C2A">
        <w:rPr>
          <w:rFonts w:ascii="Times New Roman" w:hAnsi="Times New Roman" w:cs="Times New Roman"/>
          <w:sz w:val="28"/>
          <w:szCs w:val="28"/>
        </w:rPr>
        <w:lastRenderedPageBreak/>
        <w:t xml:space="preserve">concerns for both natural and </w:t>
      </w:r>
      <w:r w:rsidR="00ED48D0" w:rsidRPr="00404C2A">
        <w:rPr>
          <w:rFonts w:ascii="Times New Roman" w:hAnsi="Times New Roman" w:cs="Times New Roman"/>
          <w:sz w:val="28"/>
          <w:szCs w:val="28"/>
        </w:rPr>
        <w:t xml:space="preserve">the </w:t>
      </w:r>
      <w:r w:rsidR="000B19FC" w:rsidRPr="00404C2A">
        <w:rPr>
          <w:rFonts w:ascii="Times New Roman" w:hAnsi="Times New Roman" w:cs="Times New Roman"/>
          <w:sz w:val="28"/>
          <w:szCs w:val="28"/>
        </w:rPr>
        <w:t>built</w:t>
      </w:r>
      <w:r w:rsidR="00E57BE3" w:rsidRPr="00404C2A">
        <w:rPr>
          <w:rFonts w:ascii="Times New Roman" w:hAnsi="Times New Roman" w:cs="Times New Roman"/>
          <w:sz w:val="28"/>
          <w:szCs w:val="28"/>
        </w:rPr>
        <w:t xml:space="preserve"> environment,</w:t>
      </w:r>
      <w:r w:rsidR="004F753A" w:rsidRPr="00404C2A">
        <w:rPr>
          <w:rFonts w:ascii="Times New Roman" w:hAnsi="Times New Roman" w:cs="Times New Roman"/>
          <w:sz w:val="28"/>
          <w:szCs w:val="28"/>
        </w:rPr>
        <w:t xml:space="preserve"> for the effective and economically</w:t>
      </w:r>
      <w:r w:rsidR="00E57BE3" w:rsidRPr="00404C2A">
        <w:rPr>
          <w:rFonts w:ascii="Times New Roman" w:hAnsi="Times New Roman" w:cs="Times New Roman"/>
          <w:sz w:val="28"/>
          <w:szCs w:val="28"/>
        </w:rPr>
        <w:t>,</w:t>
      </w:r>
      <w:r w:rsidR="004F753A" w:rsidRPr="00404C2A">
        <w:rPr>
          <w:rFonts w:ascii="Times New Roman" w:hAnsi="Times New Roman" w:cs="Times New Roman"/>
          <w:sz w:val="28"/>
          <w:szCs w:val="28"/>
        </w:rPr>
        <w:t xml:space="preserve"> and </w:t>
      </w:r>
      <w:r w:rsidR="00E57BE3" w:rsidRPr="00404C2A">
        <w:rPr>
          <w:rFonts w:ascii="Times New Roman" w:hAnsi="Times New Roman" w:cs="Times New Roman"/>
          <w:sz w:val="28"/>
          <w:szCs w:val="28"/>
        </w:rPr>
        <w:t xml:space="preserve">also </w:t>
      </w:r>
      <w:r w:rsidR="004F753A" w:rsidRPr="00404C2A">
        <w:rPr>
          <w:rFonts w:ascii="Times New Roman" w:hAnsi="Times New Roman" w:cs="Times New Roman"/>
          <w:sz w:val="28"/>
          <w:szCs w:val="28"/>
        </w:rPr>
        <w:t>environmentally efficient use of resources.</w:t>
      </w:r>
      <w:r w:rsidR="00ED48D0" w:rsidRPr="00404C2A">
        <w:rPr>
          <w:rFonts w:ascii="Times New Roman" w:hAnsi="Times New Roman" w:cs="Times New Roman"/>
          <w:sz w:val="28"/>
          <w:szCs w:val="28"/>
        </w:rPr>
        <w:t xml:space="preserve"> </w:t>
      </w:r>
      <w:r w:rsidR="004F753A" w:rsidRPr="00404C2A">
        <w:rPr>
          <w:rFonts w:ascii="Times New Roman" w:hAnsi="Times New Roman" w:cs="Times New Roman"/>
          <w:sz w:val="28"/>
          <w:szCs w:val="28"/>
        </w:rPr>
        <w:t xml:space="preserve">When modifying the natural or </w:t>
      </w:r>
      <w:r w:rsidR="00ED48D0" w:rsidRPr="00404C2A">
        <w:rPr>
          <w:rFonts w:ascii="Times New Roman" w:hAnsi="Times New Roman" w:cs="Times New Roman"/>
          <w:sz w:val="28"/>
          <w:szCs w:val="28"/>
        </w:rPr>
        <w:t>the built</w:t>
      </w:r>
      <w:r w:rsidR="004F753A" w:rsidRPr="00404C2A">
        <w:rPr>
          <w:rFonts w:ascii="Times New Roman" w:hAnsi="Times New Roman" w:cs="Times New Roman"/>
          <w:sz w:val="28"/>
          <w:szCs w:val="28"/>
        </w:rPr>
        <w:t xml:space="preserve"> environment</w:t>
      </w:r>
      <w:r w:rsidR="00ED48D0" w:rsidRPr="00404C2A">
        <w:rPr>
          <w:rFonts w:ascii="Times New Roman" w:hAnsi="Times New Roman" w:cs="Times New Roman"/>
          <w:sz w:val="28"/>
          <w:szCs w:val="28"/>
        </w:rPr>
        <w:t>,</w:t>
      </w:r>
      <w:r w:rsidR="004F753A" w:rsidRPr="00404C2A">
        <w:rPr>
          <w:rFonts w:ascii="Times New Roman" w:hAnsi="Times New Roman" w:cs="Times New Roman"/>
          <w:sz w:val="28"/>
          <w:szCs w:val="28"/>
        </w:rPr>
        <w:t xml:space="preserve"> the University should have particular regard to the key </w:t>
      </w:r>
      <w:r w:rsidR="00ED48D0" w:rsidRPr="00404C2A">
        <w:rPr>
          <w:rFonts w:ascii="Times New Roman" w:hAnsi="Times New Roman" w:cs="Times New Roman"/>
          <w:sz w:val="28"/>
          <w:szCs w:val="28"/>
        </w:rPr>
        <w:t xml:space="preserve">guiding principles and the established </w:t>
      </w:r>
      <w:r w:rsidR="004F753A" w:rsidRPr="00404C2A">
        <w:rPr>
          <w:rFonts w:ascii="Times New Roman" w:hAnsi="Times New Roman" w:cs="Times New Roman"/>
          <w:sz w:val="28"/>
          <w:szCs w:val="28"/>
        </w:rPr>
        <w:t>design qualities</w:t>
      </w:r>
      <w:r w:rsidR="00ED48D0" w:rsidRPr="00404C2A">
        <w:rPr>
          <w:rFonts w:ascii="Times New Roman" w:hAnsi="Times New Roman" w:cs="Times New Roman"/>
          <w:sz w:val="28"/>
          <w:szCs w:val="28"/>
        </w:rPr>
        <w:t xml:space="preserve"> recommendations</w:t>
      </w:r>
      <w:r w:rsidR="004F753A" w:rsidRPr="00404C2A">
        <w:rPr>
          <w:rFonts w:ascii="Times New Roman" w:hAnsi="Times New Roman" w:cs="Times New Roman"/>
          <w:sz w:val="28"/>
          <w:szCs w:val="28"/>
        </w:rPr>
        <w:t xml:space="preserve">. </w:t>
      </w:r>
    </w:p>
    <w:p w:rsidR="00C402B5" w:rsidRPr="00404C2A" w:rsidRDefault="004F753A" w:rsidP="00404C2A">
      <w:pPr>
        <w:pStyle w:val="ListParagraph"/>
        <w:numPr>
          <w:ilvl w:val="0"/>
          <w:numId w:val="9"/>
        </w:numPr>
        <w:jc w:val="both"/>
        <w:rPr>
          <w:rFonts w:ascii="Times New Roman" w:hAnsi="Times New Roman" w:cs="Times New Roman"/>
          <w:b/>
          <w:sz w:val="28"/>
          <w:szCs w:val="28"/>
        </w:rPr>
      </w:pPr>
      <w:r w:rsidRPr="00B52B2D">
        <w:rPr>
          <w:rFonts w:ascii="Times New Roman" w:hAnsi="Times New Roman" w:cs="Times New Roman"/>
          <w:b/>
          <w:sz w:val="28"/>
          <w:szCs w:val="28"/>
        </w:rPr>
        <w:t>The Natural Environment</w:t>
      </w:r>
      <w:r w:rsidR="00ED48D0" w:rsidRPr="00B52B2D">
        <w:rPr>
          <w:rFonts w:ascii="Times New Roman" w:hAnsi="Times New Roman" w:cs="Times New Roman"/>
          <w:b/>
          <w:sz w:val="28"/>
          <w:szCs w:val="28"/>
        </w:rPr>
        <w:t>:</w:t>
      </w:r>
      <w:r w:rsidR="00404C2A">
        <w:rPr>
          <w:rFonts w:ascii="Times New Roman" w:hAnsi="Times New Roman" w:cs="Times New Roman"/>
          <w:b/>
          <w:sz w:val="28"/>
          <w:szCs w:val="28"/>
        </w:rPr>
        <w:t xml:space="preserve"> </w:t>
      </w:r>
      <w:r w:rsidR="009543DA" w:rsidRPr="00404C2A">
        <w:rPr>
          <w:rFonts w:ascii="Times New Roman" w:hAnsi="Times New Roman" w:cs="Times New Roman"/>
          <w:sz w:val="28"/>
          <w:szCs w:val="28"/>
        </w:rPr>
        <w:t>The University will</w:t>
      </w:r>
      <w:r w:rsidR="009543DA" w:rsidRPr="00404C2A">
        <w:rPr>
          <w:rFonts w:ascii="Times New Roman" w:eastAsia="Times New Roman" w:hAnsi="Times New Roman" w:cs="Times New Roman"/>
          <w:sz w:val="28"/>
          <w:szCs w:val="28"/>
        </w:rPr>
        <w:t xml:space="preserve"> c</w:t>
      </w:r>
      <w:r w:rsidR="007D0102" w:rsidRPr="00404C2A">
        <w:rPr>
          <w:rFonts w:ascii="Times New Roman" w:eastAsia="Times New Roman" w:hAnsi="Times New Roman" w:cs="Times New Roman"/>
          <w:sz w:val="28"/>
          <w:szCs w:val="28"/>
        </w:rPr>
        <w:t>onsider</w:t>
      </w:r>
      <w:r w:rsidR="00757020" w:rsidRPr="00404C2A">
        <w:rPr>
          <w:rFonts w:ascii="Times New Roman" w:eastAsia="Times New Roman" w:hAnsi="Times New Roman" w:cs="Times New Roman"/>
          <w:sz w:val="28"/>
          <w:szCs w:val="28"/>
        </w:rPr>
        <w:t xml:space="preserve"> the environmental impact of its development, communications, </w:t>
      </w:r>
      <w:r w:rsidR="007D0102" w:rsidRPr="00404C2A">
        <w:rPr>
          <w:rFonts w:ascii="Times New Roman" w:eastAsia="Times New Roman" w:hAnsi="Times New Roman" w:cs="Times New Roman"/>
          <w:sz w:val="28"/>
          <w:szCs w:val="28"/>
        </w:rPr>
        <w:t>and procurement</w:t>
      </w:r>
      <w:r w:rsidR="00757020" w:rsidRPr="00404C2A">
        <w:rPr>
          <w:rFonts w:ascii="Times New Roman" w:eastAsia="Times New Roman" w:hAnsi="Times New Roman" w:cs="Times New Roman"/>
          <w:sz w:val="28"/>
          <w:szCs w:val="28"/>
        </w:rPr>
        <w:t>, curriculum,</w:t>
      </w:r>
      <w:r w:rsidR="009543DA" w:rsidRPr="00404C2A">
        <w:rPr>
          <w:rFonts w:ascii="Times New Roman" w:eastAsia="Times New Roman" w:hAnsi="Times New Roman" w:cs="Times New Roman"/>
          <w:sz w:val="28"/>
          <w:szCs w:val="28"/>
        </w:rPr>
        <w:t xml:space="preserve"> research and campus activities and will:</w:t>
      </w:r>
    </w:p>
    <w:p w:rsidR="007D0102" w:rsidRPr="00B52B2D" w:rsidRDefault="004F753A" w:rsidP="00034193">
      <w:pPr>
        <w:pStyle w:val="ListParagraph"/>
        <w:numPr>
          <w:ilvl w:val="0"/>
          <w:numId w:val="14"/>
        </w:numPr>
        <w:jc w:val="both"/>
        <w:rPr>
          <w:rFonts w:ascii="Times New Roman" w:hAnsi="Times New Roman" w:cs="Times New Roman"/>
          <w:b/>
          <w:sz w:val="28"/>
          <w:szCs w:val="28"/>
        </w:rPr>
      </w:pPr>
      <w:r w:rsidRPr="00B52B2D">
        <w:rPr>
          <w:rFonts w:ascii="Times New Roman" w:hAnsi="Times New Roman" w:cs="Times New Roman"/>
          <w:sz w:val="28"/>
          <w:szCs w:val="28"/>
        </w:rPr>
        <w:t xml:space="preserve">Aim to exceed environmental standards set by local, </w:t>
      </w:r>
      <w:r w:rsidR="00ED48D0" w:rsidRPr="00B52B2D">
        <w:rPr>
          <w:rFonts w:ascii="Times New Roman" w:hAnsi="Times New Roman" w:cs="Times New Roman"/>
          <w:sz w:val="28"/>
          <w:szCs w:val="28"/>
        </w:rPr>
        <w:t>state</w:t>
      </w:r>
      <w:r w:rsidRPr="00B52B2D">
        <w:rPr>
          <w:rFonts w:ascii="Times New Roman" w:hAnsi="Times New Roman" w:cs="Times New Roman"/>
          <w:sz w:val="28"/>
          <w:szCs w:val="28"/>
        </w:rPr>
        <w:t xml:space="preserve"> and </w:t>
      </w:r>
      <w:r w:rsidR="00ED48D0" w:rsidRPr="00B52B2D">
        <w:rPr>
          <w:rFonts w:ascii="Times New Roman" w:hAnsi="Times New Roman" w:cs="Times New Roman"/>
          <w:sz w:val="28"/>
          <w:szCs w:val="28"/>
        </w:rPr>
        <w:t>federal</w:t>
      </w:r>
      <w:r w:rsidRPr="00B52B2D">
        <w:rPr>
          <w:rFonts w:ascii="Times New Roman" w:hAnsi="Times New Roman" w:cs="Times New Roman"/>
          <w:sz w:val="28"/>
          <w:szCs w:val="28"/>
        </w:rPr>
        <w:t xml:space="preserve"> government; including any relevant legislation or regulation and any other requirements to which the University subscribes. </w:t>
      </w:r>
    </w:p>
    <w:p w:rsidR="007D0102" w:rsidRPr="00B52B2D" w:rsidRDefault="004F753A" w:rsidP="00034193">
      <w:pPr>
        <w:pStyle w:val="ListParagraph"/>
        <w:numPr>
          <w:ilvl w:val="0"/>
          <w:numId w:val="14"/>
        </w:numPr>
        <w:jc w:val="both"/>
        <w:rPr>
          <w:rFonts w:ascii="Times New Roman" w:hAnsi="Times New Roman" w:cs="Times New Roman"/>
          <w:b/>
          <w:sz w:val="28"/>
          <w:szCs w:val="28"/>
        </w:rPr>
      </w:pPr>
      <w:r w:rsidRPr="00B52B2D">
        <w:rPr>
          <w:rFonts w:ascii="Times New Roman" w:hAnsi="Times New Roman" w:cs="Times New Roman"/>
          <w:sz w:val="28"/>
          <w:szCs w:val="28"/>
        </w:rPr>
        <w:t xml:space="preserve">Actively seek to enhance the biodiversity of natural areas and investigate opportunities to introduce more natural areas into the built environment. </w:t>
      </w:r>
    </w:p>
    <w:p w:rsidR="007D0102" w:rsidRPr="00B52B2D" w:rsidRDefault="00E34785" w:rsidP="007D0102">
      <w:pPr>
        <w:pStyle w:val="ListParagraph"/>
        <w:numPr>
          <w:ilvl w:val="0"/>
          <w:numId w:val="14"/>
        </w:numPr>
        <w:jc w:val="both"/>
        <w:rPr>
          <w:rFonts w:ascii="Times New Roman" w:hAnsi="Times New Roman" w:cs="Times New Roman"/>
          <w:sz w:val="28"/>
          <w:szCs w:val="28"/>
        </w:rPr>
      </w:pPr>
      <w:r w:rsidRPr="00B52B2D">
        <w:rPr>
          <w:rFonts w:ascii="Times New Roman" w:eastAsia="Times New Roman" w:hAnsi="Times New Roman" w:cs="Times New Roman"/>
          <w:sz w:val="28"/>
          <w:szCs w:val="28"/>
        </w:rPr>
        <w:t xml:space="preserve">The University will strive to practice ecological responsibility focused on the preservation of its </w:t>
      </w:r>
      <w:r w:rsidR="00E57BE3">
        <w:rPr>
          <w:rFonts w:ascii="Times New Roman" w:eastAsia="Times New Roman" w:hAnsi="Times New Roman" w:cs="Times New Roman"/>
          <w:sz w:val="28"/>
          <w:szCs w:val="28"/>
        </w:rPr>
        <w:t>natural woodlands and gardens, reclaim waste lands and checkmate erosion.</w:t>
      </w:r>
    </w:p>
    <w:p w:rsidR="001E54D4" w:rsidRPr="00B52B2D" w:rsidRDefault="001E54D4" w:rsidP="007D0102">
      <w:pPr>
        <w:pStyle w:val="ListParagraph"/>
        <w:numPr>
          <w:ilvl w:val="0"/>
          <w:numId w:val="14"/>
        </w:numPr>
        <w:jc w:val="both"/>
        <w:rPr>
          <w:rFonts w:ascii="Times New Roman" w:hAnsi="Times New Roman" w:cs="Times New Roman"/>
          <w:sz w:val="28"/>
          <w:szCs w:val="28"/>
        </w:rPr>
      </w:pPr>
      <w:r w:rsidRPr="00B52B2D">
        <w:rPr>
          <w:rFonts w:ascii="Times New Roman" w:eastAsia="Times New Roman" w:hAnsi="Times New Roman" w:cs="Times New Roman"/>
          <w:sz w:val="28"/>
          <w:szCs w:val="28"/>
        </w:rPr>
        <w:t>The University will strive to minimize damage to non-target biological organisms through the elimination of pesticides in lawn and garden applications, with limited exception.</w:t>
      </w:r>
    </w:p>
    <w:p w:rsidR="009543DA" w:rsidRDefault="009543DA" w:rsidP="009543DA">
      <w:pPr>
        <w:pStyle w:val="ListParagraph"/>
        <w:numPr>
          <w:ilvl w:val="0"/>
          <w:numId w:val="14"/>
        </w:numPr>
        <w:jc w:val="both"/>
        <w:rPr>
          <w:rFonts w:ascii="Times New Roman" w:hAnsi="Times New Roman" w:cs="Times New Roman"/>
          <w:sz w:val="28"/>
          <w:szCs w:val="28"/>
        </w:rPr>
      </w:pPr>
      <w:r w:rsidRPr="00B52B2D">
        <w:rPr>
          <w:rFonts w:ascii="Times New Roman" w:hAnsi="Times New Roman" w:cs="Times New Roman"/>
          <w:sz w:val="28"/>
          <w:szCs w:val="28"/>
        </w:rPr>
        <w:t xml:space="preserve">Manage the University’s natural and physical resources in an environmentally responsible and sustainable manner by </w:t>
      </w:r>
      <w:r w:rsidRPr="00B52B2D">
        <w:rPr>
          <w:rFonts w:ascii="Times New Roman" w:eastAsia="Times New Roman" w:hAnsi="Times New Roman" w:cs="Times New Roman"/>
          <w:sz w:val="28"/>
          <w:szCs w:val="28"/>
        </w:rPr>
        <w:t>encouraging</w:t>
      </w:r>
      <w:r w:rsidRPr="00B52B2D">
        <w:rPr>
          <w:rFonts w:ascii="Times New Roman" w:eastAsia="Times New Roman" w:hAnsi="Times New Roman" w:cs="Times New Roman"/>
          <w:b/>
          <w:sz w:val="28"/>
          <w:szCs w:val="28"/>
        </w:rPr>
        <w:t xml:space="preserve"> </w:t>
      </w:r>
      <w:r w:rsidRPr="00B52B2D">
        <w:rPr>
          <w:rFonts w:ascii="Times New Roman" w:eastAsia="Times New Roman" w:hAnsi="Times New Roman" w:cs="Times New Roman"/>
          <w:sz w:val="28"/>
          <w:szCs w:val="28"/>
        </w:rPr>
        <w:t>the conservation of native ecosystems on campus, where possible, and will use these natural classrooms to teach stewardship and environmental responsibility</w:t>
      </w:r>
      <w:r w:rsidRPr="00B52B2D">
        <w:rPr>
          <w:rFonts w:ascii="Times New Roman" w:hAnsi="Times New Roman" w:cs="Times New Roman"/>
          <w:sz w:val="28"/>
          <w:szCs w:val="28"/>
        </w:rPr>
        <w:t>.</w:t>
      </w:r>
    </w:p>
    <w:p w:rsidR="002F7AAC" w:rsidRPr="00404C2A" w:rsidRDefault="00E57BE3" w:rsidP="00404C2A">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Checkmate and recover encroachments into the University’s boundaries.</w:t>
      </w:r>
    </w:p>
    <w:p w:rsidR="009543DA" w:rsidRPr="00404C2A" w:rsidRDefault="004F753A" w:rsidP="00404C2A">
      <w:pPr>
        <w:pStyle w:val="ListParagraph"/>
        <w:numPr>
          <w:ilvl w:val="0"/>
          <w:numId w:val="9"/>
        </w:numPr>
        <w:jc w:val="both"/>
        <w:rPr>
          <w:rFonts w:ascii="Times New Roman" w:hAnsi="Times New Roman" w:cs="Times New Roman"/>
          <w:sz w:val="28"/>
          <w:szCs w:val="28"/>
        </w:rPr>
      </w:pPr>
      <w:r w:rsidRPr="00B52B2D">
        <w:rPr>
          <w:rFonts w:ascii="Times New Roman" w:hAnsi="Times New Roman" w:cs="Times New Roman"/>
          <w:b/>
          <w:sz w:val="28"/>
          <w:szCs w:val="28"/>
        </w:rPr>
        <w:t xml:space="preserve">The </w:t>
      </w:r>
      <w:r w:rsidR="00ED48D0" w:rsidRPr="00B52B2D">
        <w:rPr>
          <w:rFonts w:ascii="Times New Roman" w:hAnsi="Times New Roman" w:cs="Times New Roman"/>
          <w:b/>
          <w:sz w:val="28"/>
          <w:szCs w:val="28"/>
        </w:rPr>
        <w:t>Built</w:t>
      </w:r>
      <w:r w:rsidRPr="00B52B2D">
        <w:rPr>
          <w:rFonts w:ascii="Times New Roman" w:hAnsi="Times New Roman" w:cs="Times New Roman"/>
          <w:b/>
          <w:sz w:val="28"/>
          <w:szCs w:val="28"/>
        </w:rPr>
        <w:t xml:space="preserve"> Environment</w:t>
      </w:r>
      <w:r w:rsidR="00ED48D0" w:rsidRPr="00B52B2D">
        <w:rPr>
          <w:rFonts w:ascii="Times New Roman" w:hAnsi="Times New Roman" w:cs="Times New Roman"/>
          <w:b/>
          <w:sz w:val="28"/>
          <w:szCs w:val="28"/>
        </w:rPr>
        <w:t>:</w:t>
      </w:r>
      <w:r w:rsidRPr="00B52B2D">
        <w:rPr>
          <w:rFonts w:ascii="Times New Roman" w:hAnsi="Times New Roman" w:cs="Times New Roman"/>
          <w:sz w:val="28"/>
          <w:szCs w:val="28"/>
        </w:rPr>
        <w:t xml:space="preserve"> </w:t>
      </w:r>
      <w:r w:rsidR="009543DA" w:rsidRPr="00404C2A">
        <w:rPr>
          <w:rFonts w:ascii="Times New Roman" w:hAnsi="Times New Roman" w:cs="Times New Roman"/>
          <w:sz w:val="28"/>
          <w:szCs w:val="28"/>
        </w:rPr>
        <w:t xml:space="preserve">The University will: </w:t>
      </w:r>
    </w:p>
    <w:p w:rsidR="007D0102" w:rsidRPr="00B52B2D" w:rsidRDefault="004F753A" w:rsidP="007D0102">
      <w:pPr>
        <w:pStyle w:val="ListParagraph"/>
        <w:numPr>
          <w:ilvl w:val="2"/>
          <w:numId w:val="15"/>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Promote and support the use of environmentally responsible transportation modes such as public transport, fuel efficient vehicles, cycling, or walking. </w:t>
      </w:r>
    </w:p>
    <w:p w:rsidR="002F7AAC" w:rsidRDefault="00757020" w:rsidP="002F7AAC">
      <w:pPr>
        <w:pStyle w:val="ListParagraph"/>
        <w:numPr>
          <w:ilvl w:val="2"/>
          <w:numId w:val="15"/>
        </w:numPr>
        <w:ind w:left="1440"/>
        <w:jc w:val="both"/>
        <w:rPr>
          <w:rFonts w:ascii="Times New Roman" w:hAnsi="Times New Roman" w:cs="Times New Roman"/>
          <w:sz w:val="28"/>
          <w:szCs w:val="28"/>
        </w:rPr>
      </w:pPr>
      <w:r w:rsidRPr="00B52B2D">
        <w:rPr>
          <w:rFonts w:ascii="Times New Roman" w:hAnsi="Times New Roman" w:cs="Times New Roman"/>
          <w:sz w:val="28"/>
          <w:szCs w:val="28"/>
        </w:rPr>
        <w:lastRenderedPageBreak/>
        <w:t>Avoid the unnecessary use of hazardous substances and processes, and take all reasonable steps to prevent damage to the public or the environment where such activities are essential.</w:t>
      </w:r>
    </w:p>
    <w:p w:rsidR="00B73DED" w:rsidRPr="00B057BC" w:rsidRDefault="002F7AAC" w:rsidP="00B057BC">
      <w:pPr>
        <w:pStyle w:val="ListParagraph"/>
        <w:numPr>
          <w:ilvl w:val="2"/>
          <w:numId w:val="15"/>
        </w:numPr>
        <w:ind w:left="1440"/>
        <w:jc w:val="both"/>
        <w:rPr>
          <w:rFonts w:ascii="Times New Roman" w:hAnsi="Times New Roman" w:cs="Times New Roman"/>
          <w:sz w:val="28"/>
          <w:szCs w:val="28"/>
        </w:rPr>
      </w:pPr>
      <w:r w:rsidRPr="002F7AAC">
        <w:rPr>
          <w:rFonts w:ascii="Times New Roman" w:eastAsia="Times New Roman" w:hAnsi="Times New Roman" w:cs="Times New Roman"/>
          <w:sz w:val="28"/>
          <w:szCs w:val="28"/>
        </w:rPr>
        <w:t>Purchase</w:t>
      </w:r>
      <w:r w:rsidR="001E54D4" w:rsidRPr="002F7AAC">
        <w:rPr>
          <w:rFonts w:ascii="Times New Roman" w:eastAsia="Times New Roman" w:hAnsi="Times New Roman" w:cs="Times New Roman"/>
          <w:sz w:val="28"/>
          <w:szCs w:val="28"/>
        </w:rPr>
        <w:t xml:space="preserve"> </w:t>
      </w:r>
      <w:r w:rsidR="009543DA" w:rsidRPr="002F7AAC">
        <w:rPr>
          <w:rFonts w:ascii="Times New Roman" w:eastAsia="Times New Roman" w:hAnsi="Times New Roman" w:cs="Times New Roman"/>
          <w:sz w:val="28"/>
          <w:szCs w:val="28"/>
        </w:rPr>
        <w:t>energy efficient</w:t>
      </w:r>
      <w:r w:rsidR="001E54D4" w:rsidRPr="002F7AAC">
        <w:rPr>
          <w:rFonts w:ascii="Times New Roman" w:eastAsia="Times New Roman" w:hAnsi="Times New Roman" w:cs="Times New Roman"/>
          <w:sz w:val="28"/>
          <w:szCs w:val="28"/>
        </w:rPr>
        <w:t xml:space="preserve"> rated appliances</w:t>
      </w:r>
      <w:r>
        <w:rPr>
          <w:rFonts w:ascii="Times New Roman" w:eastAsia="Times New Roman" w:hAnsi="Times New Roman" w:cs="Times New Roman"/>
          <w:sz w:val="28"/>
          <w:szCs w:val="28"/>
        </w:rPr>
        <w:t>, equipment,</w:t>
      </w:r>
      <w:r w:rsidR="001E54D4" w:rsidRPr="002F7AAC">
        <w:rPr>
          <w:rFonts w:ascii="Times New Roman" w:eastAsia="Times New Roman" w:hAnsi="Times New Roman" w:cs="Times New Roman"/>
          <w:sz w:val="28"/>
          <w:szCs w:val="28"/>
        </w:rPr>
        <w:t xml:space="preserve"> computers</w:t>
      </w:r>
      <w:r>
        <w:rPr>
          <w:rFonts w:ascii="Times New Roman" w:eastAsia="Times New Roman" w:hAnsi="Times New Roman" w:cs="Times New Roman"/>
          <w:sz w:val="28"/>
          <w:szCs w:val="28"/>
        </w:rPr>
        <w:t>,</w:t>
      </w:r>
      <w:r w:rsidR="001E54D4" w:rsidRPr="002F7AAC">
        <w:rPr>
          <w:rFonts w:ascii="Times New Roman" w:eastAsia="Times New Roman" w:hAnsi="Times New Roman" w:cs="Times New Roman"/>
          <w:sz w:val="28"/>
          <w:szCs w:val="28"/>
        </w:rPr>
        <w:t xml:space="preserve"> paper products and general purpose cleaning products certified </w:t>
      </w:r>
      <w:r w:rsidR="009543DA" w:rsidRPr="002F7AAC">
        <w:rPr>
          <w:rFonts w:ascii="Times New Roman" w:eastAsia="Times New Roman" w:hAnsi="Times New Roman" w:cs="Times New Roman"/>
          <w:sz w:val="28"/>
          <w:szCs w:val="28"/>
        </w:rPr>
        <w:t>by relevant bodies.</w:t>
      </w:r>
    </w:p>
    <w:p w:rsidR="00B73DED" w:rsidRPr="00404C2A" w:rsidRDefault="004F753A" w:rsidP="00034193">
      <w:pPr>
        <w:pStyle w:val="ListParagraph"/>
        <w:numPr>
          <w:ilvl w:val="0"/>
          <w:numId w:val="9"/>
        </w:numPr>
        <w:jc w:val="both"/>
        <w:rPr>
          <w:rFonts w:ascii="Times New Roman" w:hAnsi="Times New Roman" w:cs="Times New Roman"/>
          <w:b/>
          <w:sz w:val="28"/>
          <w:szCs w:val="28"/>
        </w:rPr>
      </w:pPr>
      <w:r w:rsidRPr="00B52B2D">
        <w:rPr>
          <w:rFonts w:ascii="Times New Roman" w:hAnsi="Times New Roman" w:cs="Times New Roman"/>
          <w:b/>
          <w:sz w:val="28"/>
          <w:szCs w:val="28"/>
        </w:rPr>
        <w:t>Use and Re-use of Natural Resources</w:t>
      </w:r>
      <w:r w:rsidR="00404C2A">
        <w:rPr>
          <w:rFonts w:ascii="Times New Roman" w:hAnsi="Times New Roman" w:cs="Times New Roman"/>
          <w:b/>
          <w:sz w:val="28"/>
          <w:szCs w:val="28"/>
        </w:rPr>
        <w:t xml:space="preserve">: </w:t>
      </w:r>
      <w:r w:rsidR="00B73DED" w:rsidRPr="00404C2A">
        <w:rPr>
          <w:rFonts w:ascii="Times New Roman" w:hAnsi="Times New Roman" w:cs="Times New Roman"/>
          <w:sz w:val="28"/>
          <w:szCs w:val="28"/>
        </w:rPr>
        <w:t xml:space="preserve">The University will: </w:t>
      </w:r>
    </w:p>
    <w:p w:rsidR="00B73DED" w:rsidRPr="00B52B2D" w:rsidRDefault="004F753A" w:rsidP="00B73DED">
      <w:pPr>
        <w:pStyle w:val="ListParagraph"/>
        <w:numPr>
          <w:ilvl w:val="2"/>
          <w:numId w:val="16"/>
        </w:numPr>
        <w:ind w:left="1440"/>
        <w:jc w:val="both"/>
        <w:rPr>
          <w:rFonts w:ascii="Times New Roman" w:hAnsi="Times New Roman" w:cs="Times New Roman"/>
          <w:sz w:val="28"/>
          <w:szCs w:val="28"/>
        </w:rPr>
      </w:pPr>
      <w:r w:rsidRPr="00B52B2D">
        <w:rPr>
          <w:rFonts w:ascii="Times New Roman" w:hAnsi="Times New Roman" w:cs="Times New Roman"/>
          <w:sz w:val="28"/>
          <w:szCs w:val="28"/>
        </w:rPr>
        <w:t>Actively manage the use of energy and utilities (e.g. gas, electricity, water</w:t>
      </w:r>
      <w:r w:rsidR="00582D43">
        <w:rPr>
          <w:rFonts w:ascii="Times New Roman" w:hAnsi="Times New Roman" w:cs="Times New Roman"/>
          <w:sz w:val="28"/>
          <w:szCs w:val="28"/>
        </w:rPr>
        <w:t>, communication facilities</w:t>
      </w:r>
      <w:r w:rsidRPr="00B52B2D">
        <w:rPr>
          <w:rFonts w:ascii="Times New Roman" w:hAnsi="Times New Roman" w:cs="Times New Roman"/>
          <w:sz w:val="28"/>
          <w:szCs w:val="28"/>
        </w:rPr>
        <w:t xml:space="preserve">) in order to achieve a reduced </w:t>
      </w:r>
      <w:r w:rsidR="00582D43">
        <w:rPr>
          <w:rFonts w:ascii="Times New Roman" w:hAnsi="Times New Roman" w:cs="Times New Roman"/>
          <w:sz w:val="28"/>
          <w:szCs w:val="28"/>
        </w:rPr>
        <w:t xml:space="preserve">cost, reduced </w:t>
      </w:r>
      <w:r w:rsidRPr="00B52B2D">
        <w:rPr>
          <w:rFonts w:ascii="Times New Roman" w:hAnsi="Times New Roman" w:cs="Times New Roman"/>
          <w:sz w:val="28"/>
          <w:szCs w:val="28"/>
        </w:rPr>
        <w:t>level of user demand and more efficient usage of available resources.</w:t>
      </w:r>
    </w:p>
    <w:p w:rsidR="00B73DED" w:rsidRPr="00B52B2D" w:rsidRDefault="00757020" w:rsidP="00B73DED">
      <w:pPr>
        <w:pStyle w:val="ListParagraph"/>
        <w:numPr>
          <w:ilvl w:val="2"/>
          <w:numId w:val="16"/>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Reduce the consumption of </w:t>
      </w:r>
      <w:r w:rsidR="0093580D">
        <w:rPr>
          <w:rFonts w:ascii="Times New Roman" w:hAnsi="Times New Roman" w:cs="Times New Roman"/>
          <w:sz w:val="28"/>
          <w:szCs w:val="28"/>
        </w:rPr>
        <w:t xml:space="preserve">fossil fuels by reducing loads </w:t>
      </w:r>
      <w:r w:rsidR="00E3317A">
        <w:rPr>
          <w:rFonts w:ascii="Times New Roman" w:hAnsi="Times New Roman" w:cs="Times New Roman"/>
          <w:sz w:val="28"/>
          <w:szCs w:val="28"/>
        </w:rPr>
        <w:t>through</w:t>
      </w:r>
      <w:r w:rsidRPr="00B52B2D">
        <w:rPr>
          <w:rFonts w:ascii="Times New Roman" w:hAnsi="Times New Roman" w:cs="Times New Roman"/>
          <w:sz w:val="28"/>
          <w:szCs w:val="28"/>
        </w:rPr>
        <w:t xml:space="preserve"> improving energy efficiency of lighting, power, heating and ventilation systems, and by the environmentally sensitive design of new and refurbished buildings.</w:t>
      </w:r>
    </w:p>
    <w:p w:rsidR="00B73DED" w:rsidRPr="00B52B2D" w:rsidRDefault="000635B4" w:rsidP="00B73DED">
      <w:pPr>
        <w:pStyle w:val="ListParagraph"/>
        <w:numPr>
          <w:ilvl w:val="2"/>
          <w:numId w:val="16"/>
        </w:numPr>
        <w:ind w:left="1440"/>
        <w:jc w:val="both"/>
        <w:rPr>
          <w:rFonts w:ascii="Times New Roman" w:hAnsi="Times New Roman" w:cs="Times New Roman"/>
          <w:sz w:val="28"/>
          <w:szCs w:val="28"/>
        </w:rPr>
      </w:pPr>
      <w:r w:rsidRPr="00B52B2D">
        <w:rPr>
          <w:rFonts w:ascii="Times New Roman" w:hAnsi="Times New Roman" w:cs="Times New Roman"/>
          <w:sz w:val="28"/>
          <w:szCs w:val="28"/>
        </w:rPr>
        <w:t>Develop efficient waste management and recycling procedures throughout the University by r</w:t>
      </w:r>
      <w:r w:rsidR="004F753A" w:rsidRPr="00B52B2D">
        <w:rPr>
          <w:rFonts w:ascii="Times New Roman" w:hAnsi="Times New Roman" w:cs="Times New Roman"/>
          <w:sz w:val="28"/>
          <w:szCs w:val="28"/>
        </w:rPr>
        <w:t>educ</w:t>
      </w:r>
      <w:r w:rsidRPr="00B52B2D">
        <w:rPr>
          <w:rFonts w:ascii="Times New Roman" w:hAnsi="Times New Roman" w:cs="Times New Roman"/>
          <w:sz w:val="28"/>
          <w:szCs w:val="28"/>
        </w:rPr>
        <w:t>ing</w:t>
      </w:r>
      <w:r w:rsidR="004F753A" w:rsidRPr="00B52B2D">
        <w:rPr>
          <w:rFonts w:ascii="Times New Roman" w:hAnsi="Times New Roman" w:cs="Times New Roman"/>
          <w:sz w:val="28"/>
          <w:szCs w:val="28"/>
        </w:rPr>
        <w:t xml:space="preserve"> waste </w:t>
      </w:r>
      <w:r w:rsidRPr="00B52B2D">
        <w:rPr>
          <w:rFonts w:ascii="Times New Roman" w:hAnsi="Times New Roman" w:cs="Times New Roman"/>
          <w:sz w:val="28"/>
          <w:szCs w:val="28"/>
        </w:rPr>
        <w:t>through</w:t>
      </w:r>
      <w:r w:rsidR="004F753A" w:rsidRPr="00B52B2D">
        <w:rPr>
          <w:rFonts w:ascii="Times New Roman" w:hAnsi="Times New Roman" w:cs="Times New Roman"/>
          <w:sz w:val="28"/>
          <w:szCs w:val="28"/>
        </w:rPr>
        <w:t xml:space="preserve"> avoidance, recycling, reduction and re-use or efficiently using finite resources where alternatives are not available. </w:t>
      </w:r>
    </w:p>
    <w:p w:rsidR="001E54D4" w:rsidRPr="00B52B2D" w:rsidRDefault="001E54D4" w:rsidP="00B73DED">
      <w:pPr>
        <w:pStyle w:val="ListParagraph"/>
        <w:numPr>
          <w:ilvl w:val="2"/>
          <w:numId w:val="16"/>
        </w:numPr>
        <w:ind w:left="1440"/>
        <w:jc w:val="both"/>
        <w:rPr>
          <w:rFonts w:ascii="Times New Roman" w:hAnsi="Times New Roman" w:cs="Times New Roman"/>
          <w:sz w:val="28"/>
          <w:szCs w:val="28"/>
        </w:rPr>
      </w:pPr>
      <w:r w:rsidRPr="00B52B2D">
        <w:rPr>
          <w:rFonts w:ascii="Times New Roman" w:eastAsia="Times New Roman" w:hAnsi="Times New Roman" w:cs="Times New Roman"/>
          <w:sz w:val="28"/>
          <w:szCs w:val="28"/>
        </w:rPr>
        <w:t>The University will provide waste diversion and recycling stations and item-specific collection options in high-traffic areas across campus</w:t>
      </w:r>
      <w:r w:rsidRPr="00B52B2D">
        <w:rPr>
          <w:rFonts w:ascii="Times New Roman" w:hAnsi="Times New Roman" w:cs="Times New Roman"/>
          <w:sz w:val="28"/>
          <w:szCs w:val="28"/>
        </w:rPr>
        <w:t xml:space="preserve"> </w:t>
      </w:r>
    </w:p>
    <w:p w:rsidR="00B73DED" w:rsidRPr="00B52B2D" w:rsidRDefault="004F753A" w:rsidP="00B73DED">
      <w:pPr>
        <w:pStyle w:val="ListParagraph"/>
        <w:numPr>
          <w:ilvl w:val="2"/>
          <w:numId w:val="16"/>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Commit to the procurement and use of sustainable and environmentally friendly resources within University financial constraints and where opportunities are available. </w:t>
      </w:r>
    </w:p>
    <w:p w:rsidR="00757020" w:rsidRPr="00B52B2D" w:rsidRDefault="006645B7" w:rsidP="00B73DED">
      <w:pPr>
        <w:pStyle w:val="ListParagraph"/>
        <w:numPr>
          <w:ilvl w:val="2"/>
          <w:numId w:val="16"/>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Promote a purchasing policy that will give preference, where practicable, to those products and services that cause the least harm to the environment. </w:t>
      </w:r>
    </w:p>
    <w:p w:rsidR="00757020" w:rsidRPr="00B52B2D" w:rsidRDefault="004F753A" w:rsidP="00B73DED">
      <w:pPr>
        <w:pStyle w:val="ListParagraph"/>
        <w:numPr>
          <w:ilvl w:val="2"/>
          <w:numId w:val="16"/>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Commit to applying ecologically sustainable design principles and requirements to all new construction and refurbishment projects, within University financial constraints and where opportunities are available. </w:t>
      </w:r>
    </w:p>
    <w:p w:rsidR="006645B7" w:rsidRPr="00B057BC" w:rsidRDefault="004F753A" w:rsidP="00034193">
      <w:pPr>
        <w:pStyle w:val="ListParagraph"/>
        <w:numPr>
          <w:ilvl w:val="2"/>
          <w:numId w:val="16"/>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Manage the disposal of </w:t>
      </w:r>
      <w:r w:rsidR="00CC5419">
        <w:rPr>
          <w:rFonts w:ascii="Times New Roman" w:hAnsi="Times New Roman" w:cs="Times New Roman"/>
          <w:sz w:val="28"/>
          <w:szCs w:val="28"/>
        </w:rPr>
        <w:t xml:space="preserve">liquid and solid waste including </w:t>
      </w:r>
      <w:r w:rsidRPr="00B52B2D">
        <w:rPr>
          <w:rFonts w:ascii="Times New Roman" w:hAnsi="Times New Roman" w:cs="Times New Roman"/>
          <w:sz w:val="28"/>
          <w:szCs w:val="28"/>
        </w:rPr>
        <w:t xml:space="preserve">consumable resources with environmental sensitivity. </w:t>
      </w:r>
    </w:p>
    <w:p w:rsidR="004F753A" w:rsidRPr="00404C2A" w:rsidRDefault="004F753A" w:rsidP="00034193">
      <w:pPr>
        <w:pStyle w:val="ListParagraph"/>
        <w:numPr>
          <w:ilvl w:val="0"/>
          <w:numId w:val="9"/>
        </w:numPr>
        <w:jc w:val="both"/>
        <w:rPr>
          <w:rFonts w:ascii="Times New Roman" w:hAnsi="Times New Roman" w:cs="Times New Roman"/>
          <w:b/>
          <w:sz w:val="28"/>
          <w:szCs w:val="28"/>
        </w:rPr>
      </w:pPr>
      <w:r w:rsidRPr="00B52B2D">
        <w:rPr>
          <w:rFonts w:ascii="Times New Roman" w:hAnsi="Times New Roman" w:cs="Times New Roman"/>
          <w:b/>
          <w:sz w:val="28"/>
          <w:szCs w:val="28"/>
        </w:rPr>
        <w:lastRenderedPageBreak/>
        <w:t>Researching and Teachi</w:t>
      </w:r>
      <w:r w:rsidR="00404C2A">
        <w:rPr>
          <w:rFonts w:ascii="Times New Roman" w:hAnsi="Times New Roman" w:cs="Times New Roman"/>
          <w:b/>
          <w:sz w:val="28"/>
          <w:szCs w:val="28"/>
        </w:rPr>
        <w:t xml:space="preserve">ng Environmental Sustainability: </w:t>
      </w:r>
      <w:r w:rsidRPr="00404C2A">
        <w:rPr>
          <w:rFonts w:ascii="Times New Roman" w:hAnsi="Times New Roman" w:cs="Times New Roman"/>
          <w:sz w:val="28"/>
          <w:szCs w:val="28"/>
        </w:rPr>
        <w:t xml:space="preserve">The University </w:t>
      </w:r>
      <w:proofErr w:type="spellStart"/>
      <w:r w:rsidRPr="00404C2A">
        <w:rPr>
          <w:rFonts w:ascii="Times New Roman" w:hAnsi="Times New Roman" w:cs="Times New Roman"/>
          <w:sz w:val="28"/>
          <w:szCs w:val="28"/>
        </w:rPr>
        <w:t>recognises</w:t>
      </w:r>
      <w:proofErr w:type="spellEnd"/>
      <w:r w:rsidRPr="00404C2A">
        <w:rPr>
          <w:rFonts w:ascii="Times New Roman" w:hAnsi="Times New Roman" w:cs="Times New Roman"/>
          <w:sz w:val="28"/>
          <w:szCs w:val="28"/>
        </w:rPr>
        <w:t xml:space="preserve"> that sustainability and environmental protection are themes that arise in many areas of university teaching and are increasingly important to the future of our community. The intent is that all graduates will leave the University having had the opportunity to develop an understanding of sustainability and e</w:t>
      </w:r>
      <w:r w:rsidR="00404C2A">
        <w:rPr>
          <w:rFonts w:ascii="Times New Roman" w:hAnsi="Times New Roman" w:cs="Times New Roman"/>
          <w:sz w:val="28"/>
          <w:szCs w:val="28"/>
        </w:rPr>
        <w:t xml:space="preserve">nvironmental protection issues. </w:t>
      </w:r>
      <w:r w:rsidRPr="00404C2A">
        <w:rPr>
          <w:rFonts w:ascii="Times New Roman" w:hAnsi="Times New Roman" w:cs="Times New Roman"/>
          <w:sz w:val="28"/>
          <w:szCs w:val="28"/>
        </w:rPr>
        <w:t xml:space="preserve">Accordingly, the University will: </w:t>
      </w:r>
    </w:p>
    <w:p w:rsidR="006645B7" w:rsidRPr="00B52B2D" w:rsidRDefault="004F753A" w:rsidP="00962120">
      <w:pPr>
        <w:pStyle w:val="ListParagraph"/>
        <w:numPr>
          <w:ilvl w:val="2"/>
          <w:numId w:val="17"/>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Promote and encourage quality research which </w:t>
      </w:r>
      <w:proofErr w:type="spellStart"/>
      <w:r w:rsidRPr="00B52B2D">
        <w:rPr>
          <w:rFonts w:ascii="Times New Roman" w:hAnsi="Times New Roman" w:cs="Times New Roman"/>
          <w:sz w:val="28"/>
          <w:szCs w:val="28"/>
        </w:rPr>
        <w:t>recognises</w:t>
      </w:r>
      <w:proofErr w:type="spellEnd"/>
      <w:r w:rsidRPr="00B52B2D">
        <w:rPr>
          <w:rFonts w:ascii="Times New Roman" w:hAnsi="Times New Roman" w:cs="Times New Roman"/>
          <w:sz w:val="28"/>
          <w:szCs w:val="28"/>
        </w:rPr>
        <w:t xml:space="preserve"> the importance of sustainability and environmental protection. </w:t>
      </w:r>
    </w:p>
    <w:p w:rsidR="006645B7" w:rsidRPr="00B52B2D" w:rsidRDefault="004F753A" w:rsidP="00962120">
      <w:pPr>
        <w:pStyle w:val="ListParagraph"/>
        <w:numPr>
          <w:ilvl w:val="2"/>
          <w:numId w:val="17"/>
        </w:numPr>
        <w:ind w:left="1440"/>
        <w:jc w:val="both"/>
        <w:rPr>
          <w:rFonts w:ascii="Times New Roman" w:hAnsi="Times New Roman" w:cs="Times New Roman"/>
          <w:sz w:val="28"/>
          <w:szCs w:val="28"/>
        </w:rPr>
      </w:pPr>
      <w:r w:rsidRPr="00B52B2D">
        <w:rPr>
          <w:rFonts w:ascii="Times New Roman" w:hAnsi="Times New Roman" w:cs="Times New Roman"/>
          <w:sz w:val="28"/>
          <w:szCs w:val="28"/>
        </w:rPr>
        <w:t>Promote and encourage the teaching of sustainability and environmental protection themes within University programs.</w:t>
      </w:r>
    </w:p>
    <w:p w:rsidR="00962120" w:rsidRPr="00B52B2D" w:rsidRDefault="004F753A" w:rsidP="00962120">
      <w:pPr>
        <w:pStyle w:val="ListParagraph"/>
        <w:numPr>
          <w:ilvl w:val="2"/>
          <w:numId w:val="17"/>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Promote and support interdisciplinary academic collaboration within sustainability and </w:t>
      </w:r>
      <w:r w:rsidR="00962120" w:rsidRPr="00B52B2D">
        <w:rPr>
          <w:rFonts w:ascii="Times New Roman" w:hAnsi="Times New Roman" w:cs="Times New Roman"/>
          <w:sz w:val="28"/>
          <w:szCs w:val="28"/>
        </w:rPr>
        <w:t>environmental protection themes.</w:t>
      </w:r>
    </w:p>
    <w:p w:rsidR="00962120" w:rsidRPr="00B52B2D" w:rsidRDefault="00962120" w:rsidP="00962120">
      <w:pPr>
        <w:pStyle w:val="ListParagraph"/>
        <w:numPr>
          <w:ilvl w:val="2"/>
          <w:numId w:val="17"/>
        </w:numPr>
        <w:ind w:left="1440"/>
        <w:jc w:val="both"/>
        <w:rPr>
          <w:rFonts w:ascii="Times New Roman" w:hAnsi="Times New Roman" w:cs="Times New Roman"/>
          <w:sz w:val="28"/>
          <w:szCs w:val="28"/>
        </w:rPr>
      </w:pPr>
      <w:r w:rsidRPr="00B52B2D">
        <w:rPr>
          <w:rFonts w:ascii="Times New Roman" w:eastAsia="Times New Roman" w:hAnsi="Times New Roman" w:cs="Times New Roman"/>
          <w:sz w:val="28"/>
          <w:szCs w:val="28"/>
        </w:rPr>
        <w:t>Broaden</w:t>
      </w:r>
      <w:r w:rsidR="00E34785" w:rsidRPr="00B52B2D">
        <w:rPr>
          <w:rFonts w:ascii="Times New Roman" w:eastAsia="Times New Roman" w:hAnsi="Times New Roman" w:cs="Times New Roman"/>
          <w:sz w:val="28"/>
          <w:szCs w:val="28"/>
        </w:rPr>
        <w:t xml:space="preserve"> its commitment to environmental education by introducing, where practical, relevant environmental content to curriculum material</w:t>
      </w:r>
      <w:r w:rsidRPr="00B52B2D">
        <w:rPr>
          <w:rFonts w:ascii="Times New Roman" w:hAnsi="Times New Roman" w:cs="Times New Roman"/>
          <w:sz w:val="28"/>
          <w:szCs w:val="28"/>
        </w:rPr>
        <w:t>.</w:t>
      </w:r>
    </w:p>
    <w:p w:rsidR="00D53B4D" w:rsidRPr="00B057BC" w:rsidRDefault="00AD2CE3" w:rsidP="00034193">
      <w:pPr>
        <w:pStyle w:val="ListParagraph"/>
        <w:numPr>
          <w:ilvl w:val="2"/>
          <w:numId w:val="17"/>
        </w:numPr>
        <w:ind w:left="1440"/>
        <w:jc w:val="both"/>
        <w:rPr>
          <w:rFonts w:ascii="Times New Roman" w:hAnsi="Times New Roman" w:cs="Times New Roman"/>
          <w:sz w:val="28"/>
          <w:szCs w:val="28"/>
        </w:rPr>
      </w:pPr>
      <w:r w:rsidRPr="00B52B2D">
        <w:rPr>
          <w:rFonts w:ascii="Times New Roman" w:hAnsi="Times New Roman" w:cs="Times New Roman"/>
          <w:sz w:val="28"/>
          <w:szCs w:val="28"/>
        </w:rPr>
        <w:t>Develop a portfolio of environmentally relevant undergraduate and postgraduate courses building on those courses currently offered</w:t>
      </w:r>
      <w:r w:rsidR="00962120" w:rsidRPr="00B52B2D">
        <w:rPr>
          <w:rFonts w:ascii="Times New Roman" w:hAnsi="Times New Roman" w:cs="Times New Roman"/>
          <w:sz w:val="28"/>
          <w:szCs w:val="28"/>
        </w:rPr>
        <w:t>.</w:t>
      </w:r>
    </w:p>
    <w:p w:rsidR="006645B7" w:rsidRPr="00B52B2D" w:rsidRDefault="004F753A" w:rsidP="007D0102">
      <w:pPr>
        <w:pStyle w:val="ListParagraph"/>
        <w:numPr>
          <w:ilvl w:val="0"/>
          <w:numId w:val="9"/>
        </w:numPr>
        <w:jc w:val="both"/>
        <w:rPr>
          <w:rFonts w:ascii="Times New Roman" w:hAnsi="Times New Roman" w:cs="Times New Roman"/>
          <w:b/>
          <w:sz w:val="28"/>
          <w:szCs w:val="28"/>
        </w:rPr>
      </w:pPr>
      <w:r w:rsidRPr="00B52B2D">
        <w:rPr>
          <w:rFonts w:ascii="Times New Roman" w:hAnsi="Times New Roman" w:cs="Times New Roman"/>
          <w:b/>
          <w:sz w:val="28"/>
          <w:szCs w:val="28"/>
        </w:rPr>
        <w:t>Environmental Emergency Response</w:t>
      </w:r>
      <w:r w:rsidR="006645B7" w:rsidRPr="00B52B2D">
        <w:rPr>
          <w:rFonts w:ascii="Times New Roman" w:hAnsi="Times New Roman" w:cs="Times New Roman"/>
          <w:b/>
          <w:sz w:val="28"/>
          <w:szCs w:val="28"/>
        </w:rPr>
        <w:t>:</w:t>
      </w:r>
      <w:r w:rsidR="00404C2A" w:rsidRPr="00404C2A">
        <w:rPr>
          <w:rFonts w:ascii="Times New Roman" w:hAnsi="Times New Roman" w:cs="Times New Roman"/>
          <w:sz w:val="28"/>
          <w:szCs w:val="28"/>
        </w:rPr>
        <w:t xml:space="preserve"> </w:t>
      </w:r>
      <w:r w:rsidR="00404C2A" w:rsidRPr="00B52B2D">
        <w:rPr>
          <w:rFonts w:ascii="Times New Roman" w:hAnsi="Times New Roman" w:cs="Times New Roman"/>
          <w:sz w:val="28"/>
          <w:szCs w:val="28"/>
        </w:rPr>
        <w:t>The University’s emergency response planning</w:t>
      </w:r>
      <w:r w:rsidR="00404C2A">
        <w:rPr>
          <w:rFonts w:ascii="Times New Roman" w:hAnsi="Times New Roman" w:cs="Times New Roman"/>
          <w:sz w:val="28"/>
          <w:szCs w:val="28"/>
        </w:rPr>
        <w:t>:</w:t>
      </w:r>
    </w:p>
    <w:p w:rsidR="004F753A" w:rsidRPr="00B52B2D" w:rsidRDefault="00404C2A" w:rsidP="00962120">
      <w:pPr>
        <w:pStyle w:val="ListParagraph"/>
        <w:numPr>
          <w:ilvl w:val="2"/>
          <w:numId w:val="18"/>
        </w:numPr>
        <w:ind w:left="1440"/>
        <w:jc w:val="both"/>
        <w:rPr>
          <w:rFonts w:ascii="Times New Roman" w:hAnsi="Times New Roman" w:cs="Times New Roman"/>
          <w:sz w:val="28"/>
          <w:szCs w:val="28"/>
        </w:rPr>
      </w:pPr>
      <w:r>
        <w:rPr>
          <w:rFonts w:ascii="Times New Roman" w:hAnsi="Times New Roman" w:cs="Times New Roman"/>
          <w:sz w:val="28"/>
          <w:szCs w:val="28"/>
        </w:rPr>
        <w:t xml:space="preserve">Will </w:t>
      </w:r>
      <w:r w:rsidR="004F753A" w:rsidRPr="00B52B2D">
        <w:rPr>
          <w:rFonts w:ascii="Times New Roman" w:hAnsi="Times New Roman" w:cs="Times New Roman"/>
          <w:sz w:val="28"/>
          <w:szCs w:val="28"/>
        </w:rPr>
        <w:t xml:space="preserve">address pollution response. </w:t>
      </w:r>
    </w:p>
    <w:p w:rsidR="006645B7" w:rsidRPr="00B057BC" w:rsidRDefault="00404C2A" w:rsidP="00034193">
      <w:pPr>
        <w:pStyle w:val="ListParagraph"/>
        <w:numPr>
          <w:ilvl w:val="2"/>
          <w:numId w:val="18"/>
        </w:numPr>
        <w:ind w:left="1440"/>
        <w:jc w:val="both"/>
        <w:rPr>
          <w:rFonts w:ascii="Times New Roman" w:hAnsi="Times New Roman" w:cs="Times New Roman"/>
          <w:sz w:val="28"/>
          <w:szCs w:val="28"/>
        </w:rPr>
      </w:pPr>
      <w:r w:rsidRPr="00B52B2D">
        <w:rPr>
          <w:rFonts w:ascii="Times New Roman" w:hAnsi="Times New Roman" w:cs="Times New Roman"/>
          <w:sz w:val="28"/>
          <w:szCs w:val="28"/>
        </w:rPr>
        <w:t>S</w:t>
      </w:r>
      <w:r w:rsidR="004F753A" w:rsidRPr="00B52B2D">
        <w:rPr>
          <w:rFonts w:ascii="Times New Roman" w:hAnsi="Times New Roman" w:cs="Times New Roman"/>
          <w:sz w:val="28"/>
          <w:szCs w:val="28"/>
        </w:rPr>
        <w:t>hall</w:t>
      </w:r>
      <w:r>
        <w:rPr>
          <w:rFonts w:ascii="Times New Roman" w:hAnsi="Times New Roman" w:cs="Times New Roman"/>
          <w:sz w:val="28"/>
          <w:szCs w:val="28"/>
        </w:rPr>
        <w:t xml:space="preserve"> </w:t>
      </w:r>
      <w:r w:rsidR="004F753A" w:rsidRPr="00B52B2D">
        <w:rPr>
          <w:rFonts w:ascii="Times New Roman" w:hAnsi="Times New Roman" w:cs="Times New Roman"/>
          <w:sz w:val="28"/>
          <w:szCs w:val="28"/>
        </w:rPr>
        <w:t xml:space="preserve">consider the environmental effects of proposed responses and </w:t>
      </w:r>
      <w:proofErr w:type="spellStart"/>
      <w:r w:rsidR="004F753A" w:rsidRPr="00B52B2D">
        <w:rPr>
          <w:rFonts w:ascii="Times New Roman" w:hAnsi="Times New Roman" w:cs="Times New Roman"/>
          <w:sz w:val="28"/>
          <w:szCs w:val="28"/>
        </w:rPr>
        <w:t>minimise</w:t>
      </w:r>
      <w:proofErr w:type="spellEnd"/>
      <w:r w:rsidR="004F753A" w:rsidRPr="00B52B2D">
        <w:rPr>
          <w:rFonts w:ascii="Times New Roman" w:hAnsi="Times New Roman" w:cs="Times New Roman"/>
          <w:sz w:val="28"/>
          <w:szCs w:val="28"/>
        </w:rPr>
        <w:t xml:space="preserve"> those effects, provided that such </w:t>
      </w:r>
      <w:proofErr w:type="spellStart"/>
      <w:r w:rsidR="004F753A" w:rsidRPr="00B52B2D">
        <w:rPr>
          <w:rFonts w:ascii="Times New Roman" w:hAnsi="Times New Roman" w:cs="Times New Roman"/>
          <w:sz w:val="28"/>
          <w:szCs w:val="28"/>
        </w:rPr>
        <w:t>minimisation</w:t>
      </w:r>
      <w:proofErr w:type="spellEnd"/>
      <w:r w:rsidR="004F753A" w:rsidRPr="00B52B2D">
        <w:rPr>
          <w:rFonts w:ascii="Times New Roman" w:hAnsi="Times New Roman" w:cs="Times New Roman"/>
          <w:sz w:val="28"/>
          <w:szCs w:val="28"/>
        </w:rPr>
        <w:t xml:space="preserve"> does not compromise the effectiveness of the response. </w:t>
      </w:r>
    </w:p>
    <w:p w:rsidR="006645B7" w:rsidRPr="00404C2A" w:rsidRDefault="004F753A" w:rsidP="00034193">
      <w:pPr>
        <w:pStyle w:val="ListParagraph"/>
        <w:numPr>
          <w:ilvl w:val="0"/>
          <w:numId w:val="9"/>
        </w:numPr>
        <w:jc w:val="both"/>
        <w:rPr>
          <w:rFonts w:ascii="Times New Roman" w:hAnsi="Times New Roman" w:cs="Times New Roman"/>
          <w:b/>
          <w:sz w:val="28"/>
          <w:szCs w:val="28"/>
        </w:rPr>
      </w:pPr>
      <w:r w:rsidRPr="00B52B2D">
        <w:rPr>
          <w:rFonts w:ascii="Times New Roman" w:hAnsi="Times New Roman" w:cs="Times New Roman"/>
          <w:b/>
          <w:sz w:val="28"/>
          <w:szCs w:val="28"/>
        </w:rPr>
        <w:t>Community Leadership</w:t>
      </w:r>
      <w:r w:rsidR="006645B7" w:rsidRPr="00B52B2D">
        <w:rPr>
          <w:rFonts w:ascii="Times New Roman" w:hAnsi="Times New Roman" w:cs="Times New Roman"/>
          <w:b/>
          <w:sz w:val="28"/>
          <w:szCs w:val="28"/>
        </w:rPr>
        <w:t>:</w:t>
      </w:r>
      <w:r w:rsidRPr="00B52B2D">
        <w:rPr>
          <w:rFonts w:ascii="Times New Roman" w:hAnsi="Times New Roman" w:cs="Times New Roman"/>
          <w:b/>
          <w:sz w:val="28"/>
          <w:szCs w:val="28"/>
        </w:rPr>
        <w:t xml:space="preserve"> </w:t>
      </w:r>
      <w:r w:rsidRPr="00404C2A">
        <w:rPr>
          <w:rFonts w:ascii="Times New Roman" w:hAnsi="Times New Roman" w:cs="Times New Roman"/>
          <w:sz w:val="28"/>
          <w:szCs w:val="28"/>
        </w:rPr>
        <w:t xml:space="preserve">The University will demonstrate and encourage leadership in the promotion of environmental awareness and best practice in the wider community by: </w:t>
      </w:r>
    </w:p>
    <w:p w:rsidR="006645B7" w:rsidRPr="00B52B2D" w:rsidRDefault="004F753A" w:rsidP="00962120">
      <w:pPr>
        <w:pStyle w:val="ListParagraph"/>
        <w:numPr>
          <w:ilvl w:val="2"/>
          <w:numId w:val="22"/>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Developing partnerships for environmental sustainability within the wider community, including partnerships to raise awareness of </w:t>
      </w:r>
      <w:r w:rsidR="00D53B4D">
        <w:rPr>
          <w:rFonts w:ascii="Times New Roman" w:hAnsi="Times New Roman" w:cs="Times New Roman"/>
          <w:sz w:val="28"/>
          <w:szCs w:val="28"/>
        </w:rPr>
        <w:t xml:space="preserve">greenhouse gasses and </w:t>
      </w:r>
      <w:r w:rsidRPr="00B52B2D">
        <w:rPr>
          <w:rFonts w:ascii="Times New Roman" w:hAnsi="Times New Roman" w:cs="Times New Roman"/>
          <w:sz w:val="28"/>
          <w:szCs w:val="28"/>
        </w:rPr>
        <w:t xml:space="preserve">climate change issues. </w:t>
      </w:r>
    </w:p>
    <w:p w:rsidR="006645B7" w:rsidRPr="00B52B2D" w:rsidRDefault="004F753A" w:rsidP="00962120">
      <w:pPr>
        <w:pStyle w:val="ListParagraph"/>
        <w:numPr>
          <w:ilvl w:val="2"/>
          <w:numId w:val="22"/>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Promoting the University as an environmentally responsible </w:t>
      </w:r>
      <w:proofErr w:type="spellStart"/>
      <w:r w:rsidRPr="00B52B2D">
        <w:rPr>
          <w:rFonts w:ascii="Times New Roman" w:hAnsi="Times New Roman" w:cs="Times New Roman"/>
          <w:sz w:val="28"/>
          <w:szCs w:val="28"/>
        </w:rPr>
        <w:t>organisation</w:t>
      </w:r>
      <w:proofErr w:type="spellEnd"/>
      <w:r w:rsidRPr="00B52B2D">
        <w:rPr>
          <w:rFonts w:ascii="Times New Roman" w:hAnsi="Times New Roman" w:cs="Times New Roman"/>
          <w:sz w:val="28"/>
          <w:szCs w:val="28"/>
        </w:rPr>
        <w:t xml:space="preserve">. </w:t>
      </w:r>
    </w:p>
    <w:p w:rsidR="00962120" w:rsidRPr="00404C2A" w:rsidRDefault="004F753A" w:rsidP="00962120">
      <w:pPr>
        <w:pStyle w:val="ListParagraph"/>
        <w:numPr>
          <w:ilvl w:val="2"/>
          <w:numId w:val="22"/>
        </w:numPr>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Communicating and consulting as appropriate with the wider community on environmental issues. </w:t>
      </w:r>
    </w:p>
    <w:p w:rsidR="006645B7" w:rsidRPr="00404C2A" w:rsidRDefault="004F753A" w:rsidP="00034193">
      <w:pPr>
        <w:pStyle w:val="ListParagraph"/>
        <w:numPr>
          <w:ilvl w:val="0"/>
          <w:numId w:val="9"/>
        </w:numPr>
        <w:jc w:val="both"/>
        <w:rPr>
          <w:rFonts w:ascii="Times New Roman" w:hAnsi="Times New Roman" w:cs="Times New Roman"/>
          <w:b/>
          <w:sz w:val="28"/>
          <w:szCs w:val="28"/>
        </w:rPr>
      </w:pPr>
      <w:r w:rsidRPr="00B52B2D">
        <w:rPr>
          <w:rFonts w:ascii="Times New Roman" w:hAnsi="Times New Roman" w:cs="Times New Roman"/>
          <w:b/>
          <w:sz w:val="28"/>
          <w:szCs w:val="28"/>
        </w:rPr>
        <w:lastRenderedPageBreak/>
        <w:t>Social and Cultural</w:t>
      </w:r>
      <w:r w:rsidR="006645B7" w:rsidRPr="00B52B2D">
        <w:rPr>
          <w:rFonts w:ascii="Times New Roman" w:hAnsi="Times New Roman" w:cs="Times New Roman"/>
          <w:b/>
          <w:sz w:val="28"/>
          <w:szCs w:val="28"/>
        </w:rPr>
        <w:t>:</w:t>
      </w:r>
      <w:r w:rsidRPr="00B52B2D">
        <w:rPr>
          <w:rFonts w:ascii="Times New Roman" w:hAnsi="Times New Roman" w:cs="Times New Roman"/>
          <w:b/>
          <w:sz w:val="28"/>
          <w:szCs w:val="28"/>
        </w:rPr>
        <w:t xml:space="preserve"> </w:t>
      </w:r>
      <w:r w:rsidRPr="00404C2A">
        <w:rPr>
          <w:rFonts w:ascii="Times New Roman" w:hAnsi="Times New Roman" w:cs="Times New Roman"/>
          <w:sz w:val="28"/>
          <w:szCs w:val="28"/>
        </w:rPr>
        <w:t xml:space="preserve">The University will </w:t>
      </w:r>
      <w:proofErr w:type="spellStart"/>
      <w:r w:rsidRPr="00404C2A">
        <w:rPr>
          <w:rFonts w:ascii="Times New Roman" w:hAnsi="Times New Roman" w:cs="Times New Roman"/>
          <w:sz w:val="28"/>
          <w:szCs w:val="28"/>
        </w:rPr>
        <w:t>recognise</w:t>
      </w:r>
      <w:proofErr w:type="spellEnd"/>
      <w:r w:rsidRPr="00404C2A">
        <w:rPr>
          <w:rFonts w:ascii="Times New Roman" w:hAnsi="Times New Roman" w:cs="Times New Roman"/>
          <w:sz w:val="28"/>
          <w:szCs w:val="28"/>
        </w:rPr>
        <w:t xml:space="preserve"> that social and cultural values and rights are essential to achieving a sustainable future by: </w:t>
      </w:r>
    </w:p>
    <w:p w:rsidR="006645B7" w:rsidRPr="00B52B2D" w:rsidRDefault="004F753A" w:rsidP="00962120">
      <w:pPr>
        <w:pStyle w:val="ListParagraph"/>
        <w:numPr>
          <w:ilvl w:val="2"/>
          <w:numId w:val="21"/>
        </w:numPr>
        <w:tabs>
          <w:tab w:val="left" w:pos="1440"/>
        </w:tabs>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Considering the different social and ethnic perspectives on environment and sustainability. </w:t>
      </w:r>
    </w:p>
    <w:p w:rsidR="000B19FC" w:rsidRDefault="004F753A" w:rsidP="00962120">
      <w:pPr>
        <w:pStyle w:val="ListParagraph"/>
        <w:numPr>
          <w:ilvl w:val="2"/>
          <w:numId w:val="21"/>
        </w:numPr>
        <w:tabs>
          <w:tab w:val="left" w:pos="1440"/>
        </w:tabs>
        <w:ind w:left="1440"/>
        <w:jc w:val="both"/>
        <w:rPr>
          <w:rFonts w:ascii="Times New Roman" w:hAnsi="Times New Roman" w:cs="Times New Roman"/>
          <w:sz w:val="28"/>
          <w:szCs w:val="28"/>
        </w:rPr>
      </w:pPr>
      <w:r w:rsidRPr="00B52B2D">
        <w:rPr>
          <w:rFonts w:ascii="Times New Roman" w:hAnsi="Times New Roman" w:cs="Times New Roman"/>
          <w:sz w:val="28"/>
          <w:szCs w:val="28"/>
        </w:rPr>
        <w:t xml:space="preserve">Acknowledging the interdependence of the University’s physical and cultural environment. </w:t>
      </w:r>
    </w:p>
    <w:p w:rsidR="00404C2A" w:rsidRPr="00B52B2D" w:rsidRDefault="00404C2A" w:rsidP="00404C2A">
      <w:pPr>
        <w:pStyle w:val="ListParagraph"/>
        <w:tabs>
          <w:tab w:val="left" w:pos="1440"/>
        </w:tabs>
        <w:ind w:left="1455"/>
        <w:jc w:val="both"/>
        <w:rPr>
          <w:rFonts w:ascii="Times New Roman" w:hAnsi="Times New Roman" w:cs="Times New Roman"/>
          <w:sz w:val="28"/>
          <w:szCs w:val="28"/>
        </w:rPr>
      </w:pPr>
    </w:p>
    <w:p w:rsidR="00D53B4D" w:rsidRDefault="003F433B" w:rsidP="005A3DA4">
      <w:pPr>
        <w:jc w:val="both"/>
        <w:rPr>
          <w:rFonts w:ascii="Times New Roman" w:hAnsi="Times New Roman" w:cs="Times New Roman"/>
          <w:sz w:val="28"/>
          <w:szCs w:val="28"/>
        </w:rPr>
      </w:pPr>
      <w:r>
        <w:rPr>
          <w:rFonts w:ascii="Times New Roman" w:hAnsi="Times New Roman" w:cs="Times New Roman"/>
          <w:b/>
          <w:sz w:val="28"/>
          <w:szCs w:val="28"/>
        </w:rPr>
        <w:t>7.0 IMPLEMENTATION AND REVIEW</w:t>
      </w:r>
      <w:r w:rsidRPr="00B52B2D">
        <w:rPr>
          <w:rFonts w:ascii="Times New Roman" w:hAnsi="Times New Roman" w:cs="Times New Roman"/>
          <w:sz w:val="28"/>
          <w:szCs w:val="28"/>
        </w:rPr>
        <w:t xml:space="preserve"> </w:t>
      </w:r>
    </w:p>
    <w:p w:rsidR="006645B7" w:rsidRPr="00B52B2D" w:rsidRDefault="004F753A" w:rsidP="005A3DA4">
      <w:pPr>
        <w:jc w:val="both"/>
        <w:rPr>
          <w:rFonts w:ascii="Times New Roman" w:hAnsi="Times New Roman" w:cs="Times New Roman"/>
          <w:sz w:val="28"/>
          <w:szCs w:val="28"/>
        </w:rPr>
      </w:pPr>
      <w:r w:rsidRPr="00B52B2D">
        <w:rPr>
          <w:rFonts w:ascii="Times New Roman" w:hAnsi="Times New Roman" w:cs="Times New Roman"/>
          <w:sz w:val="28"/>
          <w:szCs w:val="28"/>
        </w:rPr>
        <w:t xml:space="preserve">The University </w:t>
      </w:r>
      <w:r w:rsidR="006645B7" w:rsidRPr="00B52B2D">
        <w:rPr>
          <w:rFonts w:ascii="Times New Roman" w:hAnsi="Times New Roman" w:cs="Times New Roman"/>
          <w:sz w:val="28"/>
          <w:szCs w:val="28"/>
        </w:rPr>
        <w:t>will</w:t>
      </w:r>
      <w:r w:rsidRPr="00B52B2D">
        <w:rPr>
          <w:rFonts w:ascii="Times New Roman" w:hAnsi="Times New Roman" w:cs="Times New Roman"/>
          <w:sz w:val="28"/>
          <w:szCs w:val="28"/>
        </w:rPr>
        <w:t xml:space="preserve"> set up an Environmental Committee, with membership drawn from representatives of each Faculty, Campus Services, Communications and Marketing, Finance and the student body</w:t>
      </w:r>
      <w:r w:rsidR="00072DB5">
        <w:rPr>
          <w:rFonts w:ascii="Times New Roman" w:hAnsi="Times New Roman" w:cs="Times New Roman"/>
          <w:sz w:val="28"/>
          <w:szCs w:val="28"/>
        </w:rPr>
        <w:t xml:space="preserve"> as deemed fit</w:t>
      </w:r>
      <w:r w:rsidRPr="00B52B2D">
        <w:rPr>
          <w:rFonts w:ascii="Times New Roman" w:hAnsi="Times New Roman" w:cs="Times New Roman"/>
          <w:sz w:val="28"/>
          <w:szCs w:val="28"/>
        </w:rPr>
        <w:t xml:space="preserve">. The Committee shall be supported by Campus Services and chaired by a member of the Senior Leadership Team, with the Chair appointed by the Vice-Chancellor. The Committee shall make reports and recommendations through the Committee Chair and liaise with other University units as appropriate. The Committee will act as the champions of this policy and review the University’s actions against the policy objectives by: </w:t>
      </w:r>
    </w:p>
    <w:p w:rsidR="006645B7" w:rsidRPr="00B52B2D" w:rsidRDefault="004F753A" w:rsidP="005A3DA4">
      <w:pPr>
        <w:pStyle w:val="ListParagraph"/>
        <w:numPr>
          <w:ilvl w:val="2"/>
          <w:numId w:val="26"/>
        </w:numPr>
        <w:ind w:left="1080"/>
        <w:jc w:val="both"/>
        <w:rPr>
          <w:rFonts w:ascii="Times New Roman" w:hAnsi="Times New Roman" w:cs="Times New Roman"/>
          <w:sz w:val="28"/>
          <w:szCs w:val="28"/>
        </w:rPr>
      </w:pPr>
      <w:r w:rsidRPr="00B52B2D">
        <w:rPr>
          <w:rFonts w:ascii="Times New Roman" w:hAnsi="Times New Roman" w:cs="Times New Roman"/>
          <w:sz w:val="28"/>
          <w:szCs w:val="28"/>
        </w:rPr>
        <w:t xml:space="preserve">Monitoring consistency between this environmental policy and existing policies and frameworks, reporting to the Vice-Chancellor. </w:t>
      </w:r>
    </w:p>
    <w:p w:rsidR="002F6901" w:rsidRDefault="004F753A" w:rsidP="005A3DA4">
      <w:pPr>
        <w:pStyle w:val="ListParagraph"/>
        <w:numPr>
          <w:ilvl w:val="2"/>
          <w:numId w:val="26"/>
        </w:numPr>
        <w:ind w:left="1080"/>
        <w:jc w:val="both"/>
        <w:rPr>
          <w:rFonts w:ascii="Times New Roman" w:hAnsi="Times New Roman" w:cs="Times New Roman"/>
          <w:sz w:val="28"/>
          <w:szCs w:val="28"/>
        </w:rPr>
      </w:pPr>
      <w:r w:rsidRPr="00B52B2D">
        <w:rPr>
          <w:rFonts w:ascii="Times New Roman" w:hAnsi="Times New Roman" w:cs="Times New Roman"/>
          <w:sz w:val="28"/>
          <w:szCs w:val="28"/>
        </w:rPr>
        <w:t xml:space="preserve">Conducting annual reporting to measure the University’s environmental footprint and performance. </w:t>
      </w:r>
    </w:p>
    <w:p w:rsidR="006645B7" w:rsidRPr="00B52B2D" w:rsidRDefault="004F753A" w:rsidP="005A3DA4">
      <w:pPr>
        <w:pStyle w:val="ListParagraph"/>
        <w:numPr>
          <w:ilvl w:val="2"/>
          <w:numId w:val="26"/>
        </w:numPr>
        <w:ind w:left="1080"/>
        <w:jc w:val="both"/>
        <w:rPr>
          <w:rFonts w:ascii="Times New Roman" w:hAnsi="Times New Roman" w:cs="Times New Roman"/>
          <w:sz w:val="28"/>
          <w:szCs w:val="28"/>
        </w:rPr>
      </w:pPr>
      <w:r w:rsidRPr="00B52B2D">
        <w:rPr>
          <w:rFonts w:ascii="Times New Roman" w:hAnsi="Times New Roman" w:cs="Times New Roman"/>
          <w:sz w:val="28"/>
          <w:szCs w:val="28"/>
        </w:rPr>
        <w:t xml:space="preserve">Developing and submitting annual environmental action plans to the Vice-Chancellor; including defined goals, action points and timelines to facilitate the effective application of this policy and improvement of the University’s environmental footprint and performance over time. </w:t>
      </w:r>
    </w:p>
    <w:p w:rsidR="00F747C5" w:rsidRPr="00B52B2D" w:rsidRDefault="004F753A" w:rsidP="005A3DA4">
      <w:pPr>
        <w:pStyle w:val="ListParagraph"/>
        <w:numPr>
          <w:ilvl w:val="2"/>
          <w:numId w:val="26"/>
        </w:numPr>
        <w:ind w:left="1080"/>
        <w:jc w:val="both"/>
        <w:rPr>
          <w:rFonts w:ascii="Times New Roman" w:hAnsi="Times New Roman" w:cs="Times New Roman"/>
          <w:sz w:val="28"/>
          <w:szCs w:val="28"/>
        </w:rPr>
      </w:pPr>
      <w:r w:rsidRPr="00B52B2D">
        <w:rPr>
          <w:rFonts w:ascii="Times New Roman" w:hAnsi="Times New Roman" w:cs="Times New Roman"/>
          <w:sz w:val="28"/>
          <w:szCs w:val="28"/>
        </w:rPr>
        <w:t xml:space="preserve">Reviewing and recommending priorities for the implementation of environmental initiatives within an annual budget allocation. </w:t>
      </w:r>
    </w:p>
    <w:p w:rsidR="000B19FC" w:rsidRPr="00B52B2D" w:rsidRDefault="004F753A" w:rsidP="005A3DA4">
      <w:pPr>
        <w:pStyle w:val="ListParagraph"/>
        <w:numPr>
          <w:ilvl w:val="2"/>
          <w:numId w:val="26"/>
        </w:numPr>
        <w:ind w:left="1080"/>
        <w:jc w:val="both"/>
        <w:rPr>
          <w:rFonts w:ascii="Times New Roman" w:hAnsi="Times New Roman" w:cs="Times New Roman"/>
          <w:sz w:val="28"/>
          <w:szCs w:val="28"/>
        </w:rPr>
      </w:pPr>
      <w:r w:rsidRPr="00B52B2D">
        <w:rPr>
          <w:rFonts w:ascii="Times New Roman" w:hAnsi="Times New Roman" w:cs="Times New Roman"/>
          <w:sz w:val="28"/>
          <w:szCs w:val="28"/>
        </w:rPr>
        <w:t xml:space="preserve">Facilitating the collaboration of lecturers and researchers to share information and promote initiatives to integrate sustainability into academic work where appropriate.  </w:t>
      </w:r>
    </w:p>
    <w:p w:rsidR="00F747C5" w:rsidRDefault="004F753A" w:rsidP="00E51146">
      <w:pPr>
        <w:pStyle w:val="ListParagraph"/>
        <w:numPr>
          <w:ilvl w:val="2"/>
          <w:numId w:val="26"/>
        </w:numPr>
        <w:ind w:left="1080"/>
        <w:jc w:val="both"/>
        <w:rPr>
          <w:rFonts w:ascii="Times New Roman" w:hAnsi="Times New Roman" w:cs="Times New Roman"/>
          <w:sz w:val="28"/>
          <w:szCs w:val="28"/>
        </w:rPr>
      </w:pPr>
      <w:r w:rsidRPr="00B52B2D">
        <w:rPr>
          <w:rFonts w:ascii="Times New Roman" w:hAnsi="Times New Roman" w:cs="Times New Roman"/>
          <w:sz w:val="28"/>
          <w:szCs w:val="28"/>
        </w:rPr>
        <w:t>Reporting to the Vice-Chancellor regarding environmental achievements and issues af</w:t>
      </w:r>
      <w:r w:rsidR="00E51146">
        <w:rPr>
          <w:rFonts w:ascii="Times New Roman" w:hAnsi="Times New Roman" w:cs="Times New Roman"/>
          <w:sz w:val="28"/>
          <w:szCs w:val="28"/>
        </w:rPr>
        <w:t>fecting this policy.</w:t>
      </w:r>
    </w:p>
    <w:p w:rsidR="00E51146" w:rsidRPr="00E51146" w:rsidRDefault="00E51146" w:rsidP="00E51146">
      <w:pPr>
        <w:jc w:val="both"/>
        <w:rPr>
          <w:rFonts w:ascii="Times New Roman" w:hAnsi="Times New Roman" w:cs="Times New Roman"/>
          <w:b/>
          <w:sz w:val="28"/>
          <w:szCs w:val="28"/>
        </w:rPr>
      </w:pPr>
      <w:r w:rsidRPr="00E51146">
        <w:rPr>
          <w:rFonts w:ascii="Times New Roman" w:hAnsi="Times New Roman" w:cs="Times New Roman"/>
          <w:b/>
          <w:sz w:val="28"/>
          <w:szCs w:val="28"/>
        </w:rPr>
        <w:lastRenderedPageBreak/>
        <w:t>8.0 ADVOCACY</w:t>
      </w:r>
    </w:p>
    <w:p w:rsidR="0026656D" w:rsidRPr="00B52B2D" w:rsidRDefault="0026656D" w:rsidP="00034193">
      <w:pPr>
        <w:jc w:val="both"/>
        <w:rPr>
          <w:rFonts w:ascii="Times New Roman" w:hAnsi="Times New Roman" w:cs="Times New Roman"/>
          <w:sz w:val="28"/>
          <w:szCs w:val="28"/>
        </w:rPr>
      </w:pPr>
      <w:r w:rsidRPr="00B52B2D">
        <w:rPr>
          <w:rFonts w:ascii="Times New Roman" w:hAnsi="Times New Roman" w:cs="Times New Roman"/>
          <w:sz w:val="28"/>
          <w:szCs w:val="28"/>
        </w:rPr>
        <w:t>The university shall ensure that there shall be:</w:t>
      </w:r>
    </w:p>
    <w:p w:rsidR="00F747C5" w:rsidRPr="00B52B2D" w:rsidRDefault="005A3DA4" w:rsidP="005A3DA4">
      <w:pPr>
        <w:pStyle w:val="ListParagraph"/>
        <w:numPr>
          <w:ilvl w:val="0"/>
          <w:numId w:val="27"/>
        </w:numPr>
        <w:jc w:val="both"/>
        <w:rPr>
          <w:rFonts w:ascii="Times New Roman" w:hAnsi="Times New Roman" w:cs="Times New Roman"/>
          <w:sz w:val="28"/>
          <w:szCs w:val="28"/>
        </w:rPr>
      </w:pPr>
      <w:r w:rsidRPr="00B52B2D">
        <w:rPr>
          <w:rFonts w:ascii="Times New Roman" w:hAnsi="Times New Roman" w:cs="Times New Roman"/>
          <w:sz w:val="28"/>
          <w:szCs w:val="28"/>
        </w:rPr>
        <w:t>Office</w:t>
      </w:r>
      <w:r w:rsidR="008D6527" w:rsidRPr="00B52B2D">
        <w:rPr>
          <w:rFonts w:ascii="Times New Roman" w:hAnsi="Times New Roman" w:cs="Times New Roman"/>
          <w:sz w:val="28"/>
          <w:szCs w:val="28"/>
        </w:rPr>
        <w:t xml:space="preserve"> </w:t>
      </w:r>
      <w:r w:rsidR="00395A2D" w:rsidRPr="00B52B2D">
        <w:rPr>
          <w:rFonts w:ascii="Times New Roman" w:hAnsi="Times New Roman" w:cs="Times New Roman"/>
          <w:sz w:val="28"/>
          <w:szCs w:val="28"/>
        </w:rPr>
        <w:t>of</w:t>
      </w:r>
      <w:r w:rsidR="008D6527" w:rsidRPr="00B52B2D">
        <w:rPr>
          <w:rFonts w:ascii="Times New Roman" w:hAnsi="Times New Roman" w:cs="Times New Roman"/>
          <w:sz w:val="28"/>
          <w:szCs w:val="28"/>
        </w:rPr>
        <w:t xml:space="preserve"> </w:t>
      </w:r>
      <w:r w:rsidR="00F747C5" w:rsidRPr="00B52B2D">
        <w:rPr>
          <w:rFonts w:ascii="Times New Roman" w:hAnsi="Times New Roman" w:cs="Times New Roman"/>
          <w:sz w:val="28"/>
          <w:szCs w:val="28"/>
        </w:rPr>
        <w:t xml:space="preserve">environmental </w:t>
      </w:r>
      <w:r w:rsidR="006805CF" w:rsidRPr="00B52B2D">
        <w:rPr>
          <w:rFonts w:ascii="Times New Roman" w:hAnsi="Times New Roman" w:cs="Times New Roman"/>
          <w:sz w:val="28"/>
          <w:szCs w:val="28"/>
        </w:rPr>
        <w:t>advocacy</w:t>
      </w:r>
      <w:r w:rsidR="00F747C5" w:rsidRPr="00B52B2D">
        <w:rPr>
          <w:rFonts w:ascii="Times New Roman" w:hAnsi="Times New Roman" w:cs="Times New Roman"/>
          <w:sz w:val="28"/>
          <w:szCs w:val="28"/>
        </w:rPr>
        <w:t xml:space="preserve"> in the </w:t>
      </w:r>
      <w:r w:rsidR="00E51146" w:rsidRPr="00B52B2D">
        <w:rPr>
          <w:rFonts w:ascii="Times New Roman" w:hAnsi="Times New Roman" w:cs="Times New Roman"/>
          <w:sz w:val="28"/>
          <w:szCs w:val="28"/>
        </w:rPr>
        <w:t xml:space="preserve">University’s Students’ Union Government </w:t>
      </w:r>
      <w:r w:rsidR="00F747C5" w:rsidRPr="00B52B2D">
        <w:rPr>
          <w:rFonts w:ascii="Times New Roman" w:hAnsi="Times New Roman" w:cs="Times New Roman"/>
          <w:sz w:val="28"/>
          <w:szCs w:val="28"/>
        </w:rPr>
        <w:t>who</w:t>
      </w:r>
      <w:r w:rsidR="00395A2D" w:rsidRPr="00B52B2D">
        <w:rPr>
          <w:rFonts w:ascii="Times New Roman" w:hAnsi="Times New Roman" w:cs="Times New Roman"/>
          <w:sz w:val="28"/>
          <w:szCs w:val="28"/>
        </w:rPr>
        <w:t>se responsibility</w:t>
      </w:r>
      <w:r w:rsidR="00F747C5" w:rsidRPr="00B52B2D">
        <w:rPr>
          <w:rFonts w:ascii="Times New Roman" w:hAnsi="Times New Roman" w:cs="Times New Roman"/>
          <w:sz w:val="28"/>
          <w:szCs w:val="28"/>
        </w:rPr>
        <w:t xml:space="preserve"> shall </w:t>
      </w:r>
      <w:r w:rsidR="00E51146">
        <w:rPr>
          <w:rFonts w:ascii="Times New Roman" w:hAnsi="Times New Roman" w:cs="Times New Roman"/>
          <w:sz w:val="28"/>
          <w:szCs w:val="28"/>
        </w:rPr>
        <w:t xml:space="preserve">be to </w:t>
      </w:r>
      <w:r w:rsidRPr="00B52B2D">
        <w:rPr>
          <w:rFonts w:ascii="Times New Roman" w:hAnsi="Times New Roman" w:cs="Times New Roman"/>
          <w:sz w:val="28"/>
          <w:szCs w:val="28"/>
        </w:rPr>
        <w:t xml:space="preserve">link </w:t>
      </w:r>
      <w:r w:rsidR="002F6901">
        <w:rPr>
          <w:rFonts w:ascii="Times New Roman" w:hAnsi="Times New Roman" w:cs="Times New Roman"/>
          <w:sz w:val="28"/>
          <w:szCs w:val="28"/>
        </w:rPr>
        <w:t xml:space="preserve">with </w:t>
      </w:r>
      <w:r w:rsidRPr="00B52B2D">
        <w:rPr>
          <w:rFonts w:ascii="Times New Roman" w:hAnsi="Times New Roman" w:cs="Times New Roman"/>
          <w:sz w:val="28"/>
          <w:szCs w:val="28"/>
        </w:rPr>
        <w:t xml:space="preserve">the </w:t>
      </w:r>
      <w:r w:rsidR="00E51146" w:rsidRPr="00B52B2D">
        <w:rPr>
          <w:rFonts w:ascii="Times New Roman" w:hAnsi="Times New Roman" w:cs="Times New Roman"/>
          <w:sz w:val="28"/>
          <w:szCs w:val="28"/>
        </w:rPr>
        <w:t xml:space="preserve">University </w:t>
      </w:r>
      <w:r w:rsidR="00E51146">
        <w:rPr>
          <w:rFonts w:ascii="Times New Roman" w:hAnsi="Times New Roman" w:cs="Times New Roman"/>
          <w:sz w:val="28"/>
          <w:szCs w:val="28"/>
        </w:rPr>
        <w:t>Environmental Policy Implementation Committee</w:t>
      </w:r>
      <w:r w:rsidR="002F6901">
        <w:rPr>
          <w:rFonts w:ascii="Times New Roman" w:hAnsi="Times New Roman" w:cs="Times New Roman"/>
          <w:sz w:val="28"/>
          <w:szCs w:val="28"/>
        </w:rPr>
        <w:t>. He or she shall</w:t>
      </w:r>
      <w:r w:rsidR="00395A2D" w:rsidRPr="00B52B2D">
        <w:rPr>
          <w:rFonts w:ascii="Times New Roman" w:hAnsi="Times New Roman" w:cs="Times New Roman"/>
          <w:sz w:val="28"/>
          <w:szCs w:val="28"/>
        </w:rPr>
        <w:t xml:space="preserve"> ensure </w:t>
      </w:r>
      <w:r w:rsidR="00F747C5" w:rsidRPr="00B52B2D">
        <w:rPr>
          <w:rFonts w:ascii="Times New Roman" w:hAnsi="Times New Roman" w:cs="Times New Roman"/>
          <w:sz w:val="28"/>
          <w:szCs w:val="28"/>
        </w:rPr>
        <w:t xml:space="preserve">right </w:t>
      </w:r>
      <w:r w:rsidR="006805CF" w:rsidRPr="00B52B2D">
        <w:rPr>
          <w:rFonts w:ascii="Times New Roman" w:hAnsi="Times New Roman" w:cs="Times New Roman"/>
          <w:sz w:val="28"/>
          <w:szCs w:val="28"/>
        </w:rPr>
        <w:t xml:space="preserve">and sustainable </w:t>
      </w:r>
      <w:r w:rsidR="00F747C5" w:rsidRPr="00B52B2D">
        <w:rPr>
          <w:rFonts w:ascii="Times New Roman" w:hAnsi="Times New Roman" w:cs="Times New Roman"/>
          <w:sz w:val="28"/>
          <w:szCs w:val="28"/>
        </w:rPr>
        <w:t xml:space="preserve">environmental </w:t>
      </w:r>
      <w:r w:rsidR="008D6527" w:rsidRPr="00B52B2D">
        <w:rPr>
          <w:rFonts w:ascii="Times New Roman" w:hAnsi="Times New Roman" w:cs="Times New Roman"/>
          <w:sz w:val="28"/>
          <w:szCs w:val="28"/>
        </w:rPr>
        <w:t>behavior of students</w:t>
      </w:r>
      <w:r w:rsidR="002F6901">
        <w:rPr>
          <w:rFonts w:ascii="Times New Roman" w:hAnsi="Times New Roman" w:cs="Times New Roman"/>
          <w:sz w:val="28"/>
          <w:szCs w:val="28"/>
        </w:rPr>
        <w:t>,</w:t>
      </w:r>
      <w:r w:rsidR="008D6527" w:rsidRPr="00B52B2D">
        <w:rPr>
          <w:rFonts w:ascii="Times New Roman" w:hAnsi="Times New Roman" w:cs="Times New Roman"/>
          <w:sz w:val="28"/>
          <w:szCs w:val="28"/>
        </w:rPr>
        <w:t xml:space="preserve"> </w:t>
      </w:r>
      <w:r w:rsidR="00395A2D" w:rsidRPr="00B52B2D">
        <w:rPr>
          <w:rFonts w:ascii="Times New Roman" w:hAnsi="Times New Roman" w:cs="Times New Roman"/>
          <w:sz w:val="28"/>
          <w:szCs w:val="28"/>
        </w:rPr>
        <w:t>and maintain</w:t>
      </w:r>
      <w:r w:rsidR="00F747C5" w:rsidRPr="00B52B2D">
        <w:rPr>
          <w:rFonts w:ascii="Times New Roman" w:hAnsi="Times New Roman" w:cs="Times New Roman"/>
          <w:sz w:val="28"/>
          <w:szCs w:val="28"/>
        </w:rPr>
        <w:t xml:space="preserve"> cleanliness</w:t>
      </w:r>
      <w:r w:rsidR="00395A2D" w:rsidRPr="00B52B2D">
        <w:rPr>
          <w:rFonts w:ascii="Times New Roman" w:hAnsi="Times New Roman" w:cs="Times New Roman"/>
          <w:sz w:val="28"/>
          <w:szCs w:val="28"/>
        </w:rPr>
        <w:t xml:space="preserve"> of campus environment. It shall include the monitor</w:t>
      </w:r>
      <w:r w:rsidR="00E51146">
        <w:rPr>
          <w:rFonts w:ascii="Times New Roman" w:hAnsi="Times New Roman" w:cs="Times New Roman"/>
          <w:sz w:val="28"/>
          <w:szCs w:val="28"/>
        </w:rPr>
        <w:t>ing</w:t>
      </w:r>
      <w:r w:rsidR="00395A2D" w:rsidRPr="00B52B2D">
        <w:rPr>
          <w:rFonts w:ascii="Times New Roman" w:hAnsi="Times New Roman" w:cs="Times New Roman"/>
          <w:sz w:val="28"/>
          <w:szCs w:val="28"/>
        </w:rPr>
        <w:t xml:space="preserve"> of</w:t>
      </w:r>
      <w:r w:rsidR="00F747C5" w:rsidRPr="00B52B2D">
        <w:rPr>
          <w:rFonts w:ascii="Times New Roman" w:hAnsi="Times New Roman" w:cs="Times New Roman"/>
          <w:sz w:val="28"/>
          <w:szCs w:val="28"/>
        </w:rPr>
        <w:t xml:space="preserve"> proper use of university’s facilities</w:t>
      </w:r>
      <w:r w:rsidR="006805CF" w:rsidRPr="00B52B2D">
        <w:rPr>
          <w:rFonts w:ascii="Times New Roman" w:hAnsi="Times New Roman" w:cs="Times New Roman"/>
          <w:sz w:val="28"/>
          <w:szCs w:val="28"/>
        </w:rPr>
        <w:t>, furnishing</w:t>
      </w:r>
      <w:r w:rsidR="00F747C5" w:rsidRPr="00B52B2D">
        <w:rPr>
          <w:rFonts w:ascii="Times New Roman" w:hAnsi="Times New Roman" w:cs="Times New Roman"/>
          <w:sz w:val="28"/>
          <w:szCs w:val="28"/>
        </w:rPr>
        <w:t>, equipment and social amenities by students</w:t>
      </w:r>
      <w:r w:rsidR="00395A2D" w:rsidRPr="00B52B2D">
        <w:rPr>
          <w:rFonts w:ascii="Times New Roman" w:hAnsi="Times New Roman" w:cs="Times New Roman"/>
          <w:sz w:val="28"/>
          <w:szCs w:val="28"/>
        </w:rPr>
        <w:t xml:space="preserve"> o</w:t>
      </w:r>
      <w:r w:rsidR="006805CF" w:rsidRPr="00B52B2D">
        <w:rPr>
          <w:rFonts w:ascii="Times New Roman" w:hAnsi="Times New Roman" w:cs="Times New Roman"/>
          <w:sz w:val="28"/>
          <w:szCs w:val="28"/>
        </w:rPr>
        <w:t>n campus</w:t>
      </w:r>
      <w:r w:rsidR="002F6901">
        <w:rPr>
          <w:rFonts w:ascii="Times New Roman" w:hAnsi="Times New Roman" w:cs="Times New Roman"/>
          <w:sz w:val="28"/>
          <w:szCs w:val="28"/>
        </w:rPr>
        <w:t>.</w:t>
      </w:r>
    </w:p>
    <w:p w:rsidR="00F747C5" w:rsidRDefault="002F6901" w:rsidP="005A3DA4">
      <w:pPr>
        <w:pStyle w:val="ListParagraph"/>
        <w:numPr>
          <w:ilvl w:val="0"/>
          <w:numId w:val="27"/>
        </w:numPr>
        <w:jc w:val="both"/>
        <w:rPr>
          <w:rFonts w:ascii="Times New Roman" w:hAnsi="Times New Roman" w:cs="Times New Roman"/>
          <w:sz w:val="28"/>
          <w:szCs w:val="28"/>
        </w:rPr>
      </w:pPr>
      <w:r w:rsidRPr="00B52B2D">
        <w:rPr>
          <w:rFonts w:ascii="Times New Roman" w:hAnsi="Times New Roman" w:cs="Times New Roman"/>
          <w:sz w:val="28"/>
          <w:szCs w:val="28"/>
        </w:rPr>
        <w:t>A</w:t>
      </w:r>
      <w:r>
        <w:rPr>
          <w:rFonts w:ascii="Times New Roman" w:hAnsi="Times New Roman" w:cs="Times New Roman"/>
          <w:sz w:val="28"/>
          <w:szCs w:val="28"/>
        </w:rPr>
        <w:t>n annual</w:t>
      </w:r>
      <w:r w:rsidR="00F747C5" w:rsidRPr="00B52B2D">
        <w:rPr>
          <w:rFonts w:ascii="Times New Roman" w:hAnsi="Times New Roman" w:cs="Times New Roman"/>
          <w:sz w:val="28"/>
          <w:szCs w:val="28"/>
        </w:rPr>
        <w:t xml:space="preserve"> environmental week </w:t>
      </w:r>
      <w:r>
        <w:rPr>
          <w:rFonts w:ascii="Times New Roman" w:hAnsi="Times New Roman" w:cs="Times New Roman"/>
          <w:sz w:val="28"/>
          <w:szCs w:val="28"/>
        </w:rPr>
        <w:t xml:space="preserve">for the purpose of environmental advocacy. </w:t>
      </w:r>
      <w:r w:rsidR="00F747C5" w:rsidRPr="00B52B2D">
        <w:rPr>
          <w:rFonts w:ascii="Times New Roman" w:hAnsi="Times New Roman" w:cs="Times New Roman"/>
          <w:sz w:val="28"/>
          <w:szCs w:val="28"/>
        </w:rPr>
        <w:t>This shall be achieved through</w:t>
      </w:r>
      <w:r w:rsidR="00E3317A">
        <w:rPr>
          <w:rFonts w:ascii="Times New Roman" w:hAnsi="Times New Roman" w:cs="Times New Roman"/>
          <w:sz w:val="28"/>
          <w:szCs w:val="28"/>
        </w:rPr>
        <w:t xml:space="preserve"> public lectures, campaigns, publications </w:t>
      </w:r>
      <w:r w:rsidR="00F747C5" w:rsidRPr="00B52B2D">
        <w:rPr>
          <w:rFonts w:ascii="Times New Roman" w:hAnsi="Times New Roman" w:cs="Times New Roman"/>
          <w:sz w:val="28"/>
          <w:szCs w:val="28"/>
        </w:rPr>
        <w:t xml:space="preserve">and programs that will draw </w:t>
      </w:r>
      <w:r w:rsidR="008D6527" w:rsidRPr="00B52B2D">
        <w:rPr>
          <w:rFonts w:ascii="Times New Roman" w:hAnsi="Times New Roman" w:cs="Times New Roman"/>
          <w:sz w:val="28"/>
          <w:szCs w:val="28"/>
        </w:rPr>
        <w:t>the attention of the general public to the need for environmental sustainability</w:t>
      </w:r>
      <w:r w:rsidR="0026656D" w:rsidRPr="00B52B2D">
        <w:rPr>
          <w:rFonts w:ascii="Times New Roman" w:hAnsi="Times New Roman" w:cs="Times New Roman"/>
          <w:sz w:val="28"/>
          <w:szCs w:val="28"/>
        </w:rPr>
        <w:t>;</w:t>
      </w:r>
      <w:r w:rsidR="008D6527" w:rsidRPr="00B52B2D">
        <w:rPr>
          <w:rFonts w:ascii="Times New Roman" w:hAnsi="Times New Roman" w:cs="Times New Roman"/>
          <w:sz w:val="28"/>
          <w:szCs w:val="28"/>
        </w:rPr>
        <w:t xml:space="preserve"> and participants</w:t>
      </w:r>
      <w:r w:rsidR="00F747C5" w:rsidRPr="00B52B2D">
        <w:rPr>
          <w:rFonts w:ascii="Times New Roman" w:hAnsi="Times New Roman" w:cs="Times New Roman"/>
          <w:sz w:val="28"/>
          <w:szCs w:val="28"/>
        </w:rPr>
        <w:t xml:space="preserve"> </w:t>
      </w:r>
      <w:r w:rsidR="0026656D" w:rsidRPr="00B52B2D">
        <w:rPr>
          <w:rFonts w:ascii="Times New Roman" w:hAnsi="Times New Roman" w:cs="Times New Roman"/>
          <w:sz w:val="28"/>
          <w:szCs w:val="28"/>
        </w:rPr>
        <w:t xml:space="preserve">drawn </w:t>
      </w:r>
      <w:r w:rsidR="00F747C5" w:rsidRPr="00B52B2D">
        <w:rPr>
          <w:rFonts w:ascii="Times New Roman" w:hAnsi="Times New Roman" w:cs="Times New Roman"/>
          <w:sz w:val="28"/>
          <w:szCs w:val="28"/>
        </w:rPr>
        <w:t>from staff</w:t>
      </w:r>
      <w:r w:rsidR="000154AF" w:rsidRPr="00B52B2D">
        <w:rPr>
          <w:rFonts w:ascii="Times New Roman" w:hAnsi="Times New Roman" w:cs="Times New Roman"/>
          <w:sz w:val="28"/>
          <w:szCs w:val="28"/>
        </w:rPr>
        <w:t xml:space="preserve"> and</w:t>
      </w:r>
      <w:r w:rsidR="00F747C5" w:rsidRPr="00B52B2D">
        <w:rPr>
          <w:rFonts w:ascii="Times New Roman" w:hAnsi="Times New Roman" w:cs="Times New Roman"/>
          <w:sz w:val="28"/>
          <w:szCs w:val="28"/>
        </w:rPr>
        <w:t xml:space="preserve"> students</w:t>
      </w:r>
      <w:r w:rsidR="000154AF" w:rsidRPr="00B52B2D">
        <w:rPr>
          <w:rFonts w:ascii="Times New Roman" w:hAnsi="Times New Roman" w:cs="Times New Roman"/>
          <w:sz w:val="28"/>
          <w:szCs w:val="28"/>
        </w:rPr>
        <w:t xml:space="preserve"> of the university</w:t>
      </w:r>
      <w:r w:rsidR="0026656D" w:rsidRPr="00B52B2D">
        <w:rPr>
          <w:rFonts w:ascii="Times New Roman" w:hAnsi="Times New Roman" w:cs="Times New Roman"/>
          <w:sz w:val="28"/>
          <w:szCs w:val="28"/>
        </w:rPr>
        <w:t>,</w:t>
      </w:r>
      <w:r w:rsidR="00F747C5" w:rsidRPr="00B52B2D">
        <w:rPr>
          <w:rFonts w:ascii="Times New Roman" w:hAnsi="Times New Roman" w:cs="Times New Roman"/>
          <w:sz w:val="28"/>
          <w:szCs w:val="28"/>
        </w:rPr>
        <w:t xml:space="preserve"> and </w:t>
      </w:r>
      <w:r w:rsidR="000154AF" w:rsidRPr="00B52B2D">
        <w:rPr>
          <w:rFonts w:ascii="Times New Roman" w:hAnsi="Times New Roman" w:cs="Times New Roman"/>
          <w:sz w:val="28"/>
          <w:szCs w:val="28"/>
        </w:rPr>
        <w:t xml:space="preserve">external </w:t>
      </w:r>
      <w:r w:rsidR="00F747C5" w:rsidRPr="00B52B2D">
        <w:rPr>
          <w:rFonts w:ascii="Times New Roman" w:hAnsi="Times New Roman" w:cs="Times New Roman"/>
          <w:sz w:val="28"/>
          <w:szCs w:val="28"/>
        </w:rPr>
        <w:t>resource persons</w:t>
      </w:r>
      <w:r w:rsidR="00295B4D" w:rsidRPr="00B52B2D">
        <w:rPr>
          <w:rFonts w:ascii="Times New Roman" w:hAnsi="Times New Roman" w:cs="Times New Roman"/>
          <w:sz w:val="28"/>
          <w:szCs w:val="28"/>
        </w:rPr>
        <w:t xml:space="preserve"> outside the university</w:t>
      </w:r>
      <w:r>
        <w:rPr>
          <w:rFonts w:ascii="Times New Roman" w:hAnsi="Times New Roman" w:cs="Times New Roman"/>
          <w:sz w:val="28"/>
          <w:szCs w:val="28"/>
        </w:rPr>
        <w:t>.</w:t>
      </w:r>
      <w:r w:rsidR="00F747C5" w:rsidRPr="00B52B2D">
        <w:rPr>
          <w:rFonts w:ascii="Times New Roman" w:hAnsi="Times New Roman" w:cs="Times New Roman"/>
          <w:sz w:val="28"/>
          <w:szCs w:val="28"/>
        </w:rPr>
        <w:t xml:space="preserve"> </w:t>
      </w:r>
    </w:p>
    <w:p w:rsidR="00C07180" w:rsidRPr="00B52B2D" w:rsidRDefault="00C07180" w:rsidP="005A3DA4">
      <w:pPr>
        <w:pStyle w:val="ListParagraph"/>
        <w:numPr>
          <w:ilvl w:val="0"/>
          <w:numId w:val="27"/>
        </w:numPr>
        <w:jc w:val="both"/>
        <w:rPr>
          <w:rFonts w:ascii="Times New Roman" w:hAnsi="Times New Roman" w:cs="Times New Roman"/>
          <w:sz w:val="28"/>
          <w:szCs w:val="28"/>
        </w:rPr>
      </w:pPr>
      <w:r>
        <w:rPr>
          <w:rFonts w:ascii="Times New Roman" w:hAnsi="Times New Roman" w:cs="Times New Roman"/>
          <w:sz w:val="28"/>
          <w:szCs w:val="28"/>
        </w:rPr>
        <w:t>Annual observation of the World Environmental Day at the campuses.</w:t>
      </w:r>
    </w:p>
    <w:p w:rsidR="00AD2CE3" w:rsidRPr="00B52B2D" w:rsidRDefault="002F6901" w:rsidP="005A3DA4">
      <w:pPr>
        <w:pStyle w:val="ListParagraph"/>
        <w:numPr>
          <w:ilvl w:val="0"/>
          <w:numId w:val="27"/>
        </w:numPr>
        <w:jc w:val="both"/>
        <w:rPr>
          <w:rFonts w:ascii="Times New Roman" w:hAnsi="Times New Roman" w:cs="Times New Roman"/>
          <w:sz w:val="28"/>
          <w:szCs w:val="28"/>
        </w:rPr>
      </w:pPr>
      <w:r w:rsidRPr="00B52B2D">
        <w:rPr>
          <w:rFonts w:ascii="Times New Roman" w:hAnsi="Times New Roman" w:cs="Times New Roman"/>
          <w:sz w:val="28"/>
          <w:szCs w:val="28"/>
        </w:rPr>
        <w:t>Collaborate</w:t>
      </w:r>
      <w:r w:rsidR="00AD2CE3" w:rsidRPr="00B52B2D">
        <w:rPr>
          <w:rFonts w:ascii="Times New Roman" w:hAnsi="Times New Roman" w:cs="Times New Roman"/>
          <w:sz w:val="28"/>
          <w:szCs w:val="28"/>
        </w:rPr>
        <w:t xml:space="preserve"> </w:t>
      </w:r>
      <w:r w:rsidR="008D6527" w:rsidRPr="00B52B2D">
        <w:rPr>
          <w:rFonts w:ascii="Times New Roman" w:hAnsi="Times New Roman" w:cs="Times New Roman"/>
          <w:sz w:val="28"/>
          <w:szCs w:val="28"/>
        </w:rPr>
        <w:t xml:space="preserve">with relevant NGOs, governmental </w:t>
      </w:r>
      <w:r w:rsidR="00EA6BD7" w:rsidRPr="00B52B2D">
        <w:rPr>
          <w:rFonts w:ascii="Times New Roman" w:hAnsi="Times New Roman" w:cs="Times New Roman"/>
          <w:sz w:val="28"/>
          <w:szCs w:val="28"/>
        </w:rPr>
        <w:t>agencies</w:t>
      </w:r>
      <w:r w:rsidR="008D6527" w:rsidRPr="00B52B2D">
        <w:rPr>
          <w:rFonts w:ascii="Times New Roman" w:hAnsi="Times New Roman" w:cs="Times New Roman"/>
          <w:sz w:val="28"/>
          <w:szCs w:val="28"/>
        </w:rPr>
        <w:t xml:space="preserve">, statutory </w:t>
      </w:r>
      <w:proofErr w:type="spellStart"/>
      <w:r w:rsidR="008D6527" w:rsidRPr="00B52B2D">
        <w:rPr>
          <w:rFonts w:ascii="Times New Roman" w:hAnsi="Times New Roman" w:cs="Times New Roman"/>
          <w:sz w:val="28"/>
          <w:szCs w:val="28"/>
        </w:rPr>
        <w:t>organisations</w:t>
      </w:r>
      <w:proofErr w:type="spellEnd"/>
      <w:r w:rsidR="008D6527" w:rsidRPr="00B52B2D">
        <w:rPr>
          <w:rFonts w:ascii="Times New Roman" w:hAnsi="Times New Roman" w:cs="Times New Roman"/>
          <w:sz w:val="28"/>
          <w:szCs w:val="28"/>
        </w:rPr>
        <w:t xml:space="preserve"> and professional bodies </w:t>
      </w:r>
      <w:r w:rsidR="00AD2CE3" w:rsidRPr="00B52B2D">
        <w:rPr>
          <w:rFonts w:ascii="Times New Roman" w:hAnsi="Times New Roman" w:cs="Times New Roman"/>
          <w:sz w:val="28"/>
          <w:szCs w:val="28"/>
        </w:rPr>
        <w:t xml:space="preserve">or </w:t>
      </w:r>
      <w:r w:rsidR="00EA6BD7" w:rsidRPr="00B52B2D">
        <w:rPr>
          <w:rFonts w:ascii="Times New Roman" w:hAnsi="Times New Roman" w:cs="Times New Roman"/>
          <w:sz w:val="28"/>
          <w:szCs w:val="28"/>
        </w:rPr>
        <w:t>any</w:t>
      </w:r>
      <w:r w:rsidR="00AD2CE3" w:rsidRPr="00B52B2D">
        <w:rPr>
          <w:rFonts w:ascii="Times New Roman" w:hAnsi="Times New Roman" w:cs="Times New Roman"/>
          <w:sz w:val="28"/>
          <w:szCs w:val="28"/>
        </w:rPr>
        <w:t xml:space="preserve"> appropriate exter</w:t>
      </w:r>
      <w:r w:rsidR="00EA6BD7" w:rsidRPr="00B52B2D">
        <w:rPr>
          <w:rFonts w:ascii="Times New Roman" w:hAnsi="Times New Roman" w:cs="Times New Roman"/>
          <w:sz w:val="28"/>
          <w:szCs w:val="28"/>
        </w:rPr>
        <w:t xml:space="preserve">nal </w:t>
      </w:r>
      <w:proofErr w:type="spellStart"/>
      <w:r w:rsidR="00EA6BD7" w:rsidRPr="00B52B2D">
        <w:rPr>
          <w:rFonts w:ascii="Times New Roman" w:hAnsi="Times New Roman" w:cs="Times New Roman"/>
          <w:sz w:val="28"/>
          <w:szCs w:val="28"/>
        </w:rPr>
        <w:t>organisation</w:t>
      </w:r>
      <w:proofErr w:type="spellEnd"/>
      <w:r w:rsidR="00AD2CE3" w:rsidRPr="00B52B2D">
        <w:rPr>
          <w:rFonts w:ascii="Times New Roman" w:hAnsi="Times New Roman" w:cs="Times New Roman"/>
          <w:sz w:val="28"/>
          <w:szCs w:val="28"/>
        </w:rPr>
        <w:t xml:space="preserve"> to improve our understanding </w:t>
      </w:r>
      <w:r w:rsidR="00252286">
        <w:rPr>
          <w:rFonts w:ascii="Times New Roman" w:hAnsi="Times New Roman" w:cs="Times New Roman"/>
          <w:sz w:val="28"/>
          <w:szCs w:val="28"/>
        </w:rPr>
        <w:t>and attain to</w:t>
      </w:r>
      <w:r w:rsidR="00C07180">
        <w:rPr>
          <w:rFonts w:ascii="Times New Roman" w:hAnsi="Times New Roman" w:cs="Times New Roman"/>
          <w:sz w:val="28"/>
          <w:szCs w:val="28"/>
        </w:rPr>
        <w:t xml:space="preserve"> environmental </w:t>
      </w:r>
      <w:r w:rsidR="00AD2CE3" w:rsidRPr="00B52B2D">
        <w:rPr>
          <w:rFonts w:ascii="Times New Roman" w:hAnsi="Times New Roman" w:cs="Times New Roman"/>
          <w:sz w:val="28"/>
          <w:szCs w:val="28"/>
        </w:rPr>
        <w:t>problems and their solutions.</w:t>
      </w:r>
      <w:r w:rsidR="008D6527" w:rsidRPr="00B52B2D">
        <w:rPr>
          <w:rFonts w:ascii="Times New Roman" w:hAnsi="Times New Roman" w:cs="Times New Roman"/>
          <w:sz w:val="28"/>
          <w:szCs w:val="28"/>
        </w:rPr>
        <w:t xml:space="preserve">  </w:t>
      </w:r>
    </w:p>
    <w:p w:rsidR="00EA6BD7" w:rsidRDefault="00EA6BD7" w:rsidP="005A3DA4">
      <w:pPr>
        <w:pStyle w:val="ListParagraph"/>
        <w:numPr>
          <w:ilvl w:val="0"/>
          <w:numId w:val="27"/>
        </w:numPr>
        <w:tabs>
          <w:tab w:val="left" w:pos="1290"/>
        </w:tabs>
        <w:jc w:val="both"/>
        <w:rPr>
          <w:rFonts w:ascii="Times New Roman" w:eastAsia="Times New Roman" w:hAnsi="Times New Roman" w:cs="Times New Roman"/>
          <w:sz w:val="28"/>
          <w:szCs w:val="28"/>
        </w:rPr>
      </w:pPr>
      <w:r w:rsidRPr="00B52B2D">
        <w:rPr>
          <w:rFonts w:ascii="Times New Roman" w:eastAsia="Times New Roman" w:hAnsi="Times New Roman" w:cs="Times New Roman"/>
          <w:sz w:val="28"/>
          <w:szCs w:val="28"/>
        </w:rPr>
        <w:t>The University will partner with other educational institutions and government agencies to benchmark on research and development</w:t>
      </w:r>
      <w:r w:rsidR="007E63AD">
        <w:rPr>
          <w:rFonts w:ascii="Times New Roman" w:eastAsia="Times New Roman" w:hAnsi="Times New Roman" w:cs="Times New Roman"/>
          <w:sz w:val="28"/>
          <w:szCs w:val="28"/>
        </w:rPr>
        <w:t xml:space="preserve"> on environmental issues</w:t>
      </w:r>
      <w:r w:rsidRPr="00B52B2D">
        <w:rPr>
          <w:rFonts w:ascii="Times New Roman" w:eastAsia="Times New Roman" w:hAnsi="Times New Roman" w:cs="Times New Roman"/>
          <w:sz w:val="28"/>
          <w:szCs w:val="28"/>
        </w:rPr>
        <w:t>, and improve on best practices in its operations.</w:t>
      </w:r>
    </w:p>
    <w:p w:rsidR="00072DB5" w:rsidRPr="00B52B2D" w:rsidRDefault="00072DB5" w:rsidP="005A3DA4">
      <w:pPr>
        <w:pStyle w:val="ListParagraph"/>
        <w:numPr>
          <w:ilvl w:val="0"/>
          <w:numId w:val="27"/>
        </w:numPr>
        <w:tabs>
          <w:tab w:val="left" w:pos="129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university may organize slogan competition and display some of the selected slogans at strategic places within the campuses.</w:t>
      </w:r>
    </w:p>
    <w:p w:rsidR="007E63AD" w:rsidRDefault="001E54D4" w:rsidP="005A3DA4">
      <w:pPr>
        <w:pStyle w:val="ListParagraph"/>
        <w:numPr>
          <w:ilvl w:val="0"/>
          <w:numId w:val="27"/>
        </w:numPr>
        <w:tabs>
          <w:tab w:val="left" w:pos="1290"/>
        </w:tabs>
        <w:jc w:val="both"/>
        <w:rPr>
          <w:rFonts w:ascii="Times New Roman" w:hAnsi="Times New Roman" w:cs="Times New Roman"/>
          <w:sz w:val="28"/>
          <w:szCs w:val="28"/>
        </w:rPr>
      </w:pPr>
      <w:r w:rsidRPr="007E63AD">
        <w:rPr>
          <w:rFonts w:ascii="Times New Roman" w:eastAsia="Times New Roman" w:hAnsi="Times New Roman" w:cs="Times New Roman"/>
          <w:sz w:val="28"/>
          <w:szCs w:val="28"/>
        </w:rPr>
        <w:t>The University will maintain a user-friendly sustainability website with tips, links and suggestions for meeting policy guidelines</w:t>
      </w:r>
      <w:r w:rsidR="007E63AD">
        <w:rPr>
          <w:rFonts w:ascii="Times New Roman" w:eastAsia="Times New Roman" w:hAnsi="Times New Roman" w:cs="Times New Roman"/>
          <w:sz w:val="28"/>
          <w:szCs w:val="28"/>
        </w:rPr>
        <w:t>.</w:t>
      </w:r>
    </w:p>
    <w:p w:rsidR="005B3AD6" w:rsidRDefault="005B3AD6" w:rsidP="007E63AD">
      <w:pPr>
        <w:rPr>
          <w:b/>
        </w:rPr>
      </w:pPr>
    </w:p>
    <w:p w:rsidR="005B3AD6" w:rsidRDefault="005B3AD6" w:rsidP="007E63AD">
      <w:pPr>
        <w:rPr>
          <w:b/>
        </w:rPr>
      </w:pPr>
    </w:p>
    <w:p w:rsidR="005B3AD6" w:rsidRDefault="005B3AD6" w:rsidP="007E63AD">
      <w:pPr>
        <w:rPr>
          <w:b/>
        </w:rPr>
      </w:pPr>
    </w:p>
    <w:p w:rsidR="005B3AD6" w:rsidRDefault="005B3AD6" w:rsidP="007E63AD">
      <w:pPr>
        <w:rPr>
          <w:b/>
        </w:rPr>
      </w:pPr>
    </w:p>
    <w:p w:rsidR="008D6527" w:rsidRPr="00210A70" w:rsidRDefault="00210A70" w:rsidP="007E63AD">
      <w:pPr>
        <w:rPr>
          <w:rFonts w:ascii="Times New Roman" w:hAnsi="Times New Roman" w:cs="Times New Roman"/>
          <w:b/>
        </w:rPr>
      </w:pPr>
      <w:r w:rsidRPr="00210A70">
        <w:rPr>
          <w:b/>
        </w:rPr>
        <w:lastRenderedPageBreak/>
        <w:t xml:space="preserve">9.0 </w:t>
      </w:r>
      <w:r w:rsidRPr="00210A70">
        <w:rPr>
          <w:rFonts w:ascii="Times New Roman" w:hAnsi="Times New Roman" w:cs="Times New Roman"/>
          <w:b/>
        </w:rPr>
        <w:t>REFERENCES:</w:t>
      </w:r>
    </w:p>
    <w:p w:rsidR="007E63AD" w:rsidRPr="00BC6153" w:rsidRDefault="007E63AD" w:rsidP="007E63AD">
      <w:pPr>
        <w:pStyle w:val="ListParagraph"/>
        <w:numPr>
          <w:ilvl w:val="0"/>
          <w:numId w:val="28"/>
        </w:numPr>
        <w:rPr>
          <w:rFonts w:ascii="Times New Roman" w:hAnsi="Times New Roman" w:cs="Times New Roman"/>
        </w:rPr>
      </w:pPr>
      <w:r w:rsidRPr="00BC6153">
        <w:rPr>
          <w:rFonts w:ascii="Times New Roman" w:hAnsi="Times New Roman" w:cs="Times New Roman"/>
        </w:rPr>
        <w:t xml:space="preserve"> ‘Agenda 21</w:t>
      </w:r>
      <w:proofErr w:type="gramStart"/>
      <w:r w:rsidRPr="00BC6153">
        <w:rPr>
          <w:rFonts w:ascii="Times New Roman" w:hAnsi="Times New Roman" w:cs="Times New Roman"/>
        </w:rPr>
        <w:t>’ ,</w:t>
      </w:r>
      <w:proofErr w:type="gramEnd"/>
      <w:r w:rsidRPr="00BC6153">
        <w:rPr>
          <w:rFonts w:ascii="Times New Roman" w:hAnsi="Times New Roman" w:cs="Times New Roman"/>
        </w:rPr>
        <w:t xml:space="preserve"> United Nations Environment </w:t>
      </w:r>
      <w:proofErr w:type="spellStart"/>
      <w:r w:rsidRPr="00BC6153">
        <w:rPr>
          <w:rFonts w:ascii="Times New Roman" w:hAnsi="Times New Roman" w:cs="Times New Roman"/>
        </w:rPr>
        <w:t>Programme</w:t>
      </w:r>
      <w:proofErr w:type="spellEnd"/>
      <w:r w:rsidRPr="00BC6153">
        <w:rPr>
          <w:rFonts w:ascii="Times New Roman" w:hAnsi="Times New Roman" w:cs="Times New Roman"/>
        </w:rPr>
        <w:t xml:space="preserve"> </w:t>
      </w:r>
    </w:p>
    <w:p w:rsidR="007E63AD" w:rsidRPr="00BC6153" w:rsidRDefault="007E63AD" w:rsidP="007E63AD">
      <w:pPr>
        <w:pStyle w:val="ListParagraph"/>
        <w:numPr>
          <w:ilvl w:val="0"/>
          <w:numId w:val="28"/>
        </w:numPr>
        <w:rPr>
          <w:rFonts w:ascii="Times New Roman" w:hAnsi="Times New Roman" w:cs="Times New Roman"/>
        </w:rPr>
      </w:pPr>
      <w:r w:rsidRPr="00BC6153">
        <w:rPr>
          <w:rFonts w:ascii="Times New Roman" w:hAnsi="Times New Roman" w:cs="Times New Roman"/>
        </w:rPr>
        <w:t xml:space="preserve">‘Enterprise3’, Ministry for the Environment </w:t>
      </w:r>
    </w:p>
    <w:p w:rsidR="009524BA" w:rsidRPr="00BC6153" w:rsidRDefault="007E63AD" w:rsidP="007E63AD">
      <w:pPr>
        <w:pStyle w:val="ListParagraph"/>
        <w:numPr>
          <w:ilvl w:val="0"/>
          <w:numId w:val="28"/>
        </w:numPr>
        <w:rPr>
          <w:rFonts w:ascii="Times New Roman" w:hAnsi="Times New Roman" w:cs="Times New Roman"/>
        </w:rPr>
      </w:pPr>
      <w:r w:rsidRPr="00BC6153">
        <w:rPr>
          <w:rFonts w:ascii="Times New Roman" w:hAnsi="Times New Roman" w:cs="Times New Roman"/>
        </w:rPr>
        <w:t xml:space="preserve">European University Association, </w:t>
      </w:r>
      <w:proofErr w:type="spellStart"/>
      <w:r w:rsidRPr="00BC6153">
        <w:rPr>
          <w:rFonts w:ascii="Times New Roman" w:hAnsi="Times New Roman" w:cs="Times New Roman"/>
        </w:rPr>
        <w:t>Talloires</w:t>
      </w:r>
      <w:proofErr w:type="spellEnd"/>
      <w:r w:rsidRPr="00BC6153">
        <w:rPr>
          <w:rFonts w:ascii="Times New Roman" w:hAnsi="Times New Roman" w:cs="Times New Roman"/>
        </w:rPr>
        <w:t xml:space="preserve"> Declaration</w:t>
      </w:r>
    </w:p>
    <w:p w:rsidR="009524BA" w:rsidRPr="00BC6153" w:rsidRDefault="007E63AD" w:rsidP="007E63AD">
      <w:pPr>
        <w:pStyle w:val="ListParagraph"/>
        <w:numPr>
          <w:ilvl w:val="0"/>
          <w:numId w:val="28"/>
        </w:numPr>
        <w:rPr>
          <w:rFonts w:ascii="Times New Roman" w:hAnsi="Times New Roman" w:cs="Times New Roman"/>
        </w:rPr>
      </w:pPr>
      <w:r w:rsidRPr="00BC6153">
        <w:rPr>
          <w:rFonts w:ascii="Times New Roman" w:hAnsi="Times New Roman" w:cs="Times New Roman"/>
        </w:rPr>
        <w:t xml:space="preserve">New Zealand Urban Design Protocol, Ministry for the Environment </w:t>
      </w:r>
    </w:p>
    <w:p w:rsidR="009524BA" w:rsidRPr="00BC6153" w:rsidRDefault="007E63AD" w:rsidP="007E63AD">
      <w:pPr>
        <w:pStyle w:val="ListParagraph"/>
        <w:numPr>
          <w:ilvl w:val="0"/>
          <w:numId w:val="28"/>
        </w:numPr>
        <w:rPr>
          <w:rFonts w:ascii="Times New Roman" w:hAnsi="Times New Roman" w:cs="Times New Roman"/>
        </w:rPr>
      </w:pPr>
      <w:r w:rsidRPr="00BC6153">
        <w:rPr>
          <w:rFonts w:ascii="Times New Roman" w:hAnsi="Times New Roman" w:cs="Times New Roman"/>
        </w:rPr>
        <w:t xml:space="preserve">Our Common Future, World Commission on Environment and Development, 1987 </w:t>
      </w:r>
    </w:p>
    <w:p w:rsidR="009524BA" w:rsidRPr="00BC6153" w:rsidRDefault="007E63AD" w:rsidP="007E63AD">
      <w:pPr>
        <w:pStyle w:val="ListParagraph"/>
        <w:numPr>
          <w:ilvl w:val="0"/>
          <w:numId w:val="28"/>
        </w:numPr>
        <w:rPr>
          <w:rFonts w:ascii="Times New Roman" w:hAnsi="Times New Roman" w:cs="Times New Roman"/>
        </w:rPr>
      </w:pPr>
      <w:r w:rsidRPr="00BC6153">
        <w:rPr>
          <w:rFonts w:ascii="Times New Roman" w:hAnsi="Times New Roman" w:cs="Times New Roman"/>
        </w:rPr>
        <w:t xml:space="preserve">Rio Declaration on Environment and Development, United Nations Environment </w:t>
      </w:r>
      <w:proofErr w:type="spellStart"/>
      <w:r w:rsidRPr="00BC6153">
        <w:rPr>
          <w:rFonts w:ascii="Times New Roman" w:hAnsi="Times New Roman" w:cs="Times New Roman"/>
        </w:rPr>
        <w:t>Pr</w:t>
      </w:r>
      <w:r w:rsidR="009524BA" w:rsidRPr="00BC6153">
        <w:rPr>
          <w:rFonts w:ascii="Times New Roman" w:hAnsi="Times New Roman" w:cs="Times New Roman"/>
        </w:rPr>
        <w:t>ogramme</w:t>
      </w:r>
      <w:proofErr w:type="spellEnd"/>
    </w:p>
    <w:p w:rsidR="009524BA" w:rsidRPr="00BC6153" w:rsidRDefault="007E63AD" w:rsidP="007E63AD">
      <w:pPr>
        <w:pStyle w:val="ListParagraph"/>
        <w:numPr>
          <w:ilvl w:val="0"/>
          <w:numId w:val="28"/>
        </w:numPr>
        <w:rPr>
          <w:rFonts w:ascii="Times New Roman" w:hAnsi="Times New Roman" w:cs="Times New Roman"/>
        </w:rPr>
      </w:pPr>
      <w:r w:rsidRPr="00BC6153">
        <w:rPr>
          <w:rFonts w:ascii="Times New Roman" w:hAnsi="Times New Roman" w:cs="Times New Roman"/>
        </w:rPr>
        <w:t xml:space="preserve">Tertiary Education Strategy </w:t>
      </w:r>
    </w:p>
    <w:p w:rsidR="009524BA" w:rsidRPr="00BC6153" w:rsidRDefault="007E63AD" w:rsidP="007E63AD">
      <w:pPr>
        <w:pStyle w:val="ListParagraph"/>
        <w:numPr>
          <w:ilvl w:val="0"/>
          <w:numId w:val="28"/>
        </w:numPr>
        <w:rPr>
          <w:rFonts w:ascii="Times New Roman" w:hAnsi="Times New Roman" w:cs="Times New Roman"/>
        </w:rPr>
      </w:pPr>
      <w:r w:rsidRPr="00BC6153">
        <w:rPr>
          <w:rFonts w:ascii="Times New Roman" w:hAnsi="Times New Roman" w:cs="Times New Roman"/>
        </w:rPr>
        <w:t xml:space="preserve">Treaty of Waitangi Statute </w:t>
      </w:r>
    </w:p>
    <w:p w:rsidR="00E51146" w:rsidRDefault="007E63AD" w:rsidP="007E63AD">
      <w:pPr>
        <w:pStyle w:val="ListParagraph"/>
        <w:numPr>
          <w:ilvl w:val="0"/>
          <w:numId w:val="28"/>
        </w:numPr>
        <w:rPr>
          <w:rFonts w:ascii="Times New Roman" w:hAnsi="Times New Roman" w:cs="Times New Roman"/>
        </w:rPr>
      </w:pPr>
      <w:r w:rsidRPr="00BC6153">
        <w:rPr>
          <w:rFonts w:ascii="Times New Roman" w:hAnsi="Times New Roman" w:cs="Times New Roman"/>
        </w:rPr>
        <w:t>University Leaders for a Sustainable Future, Copernicus-Campus</w:t>
      </w:r>
    </w:p>
    <w:p w:rsidR="00C07180" w:rsidRDefault="00C07180" w:rsidP="007E63AD">
      <w:pPr>
        <w:pStyle w:val="ListParagraph"/>
        <w:numPr>
          <w:ilvl w:val="0"/>
          <w:numId w:val="28"/>
        </w:numPr>
        <w:rPr>
          <w:rFonts w:ascii="Times New Roman" w:hAnsi="Times New Roman" w:cs="Times New Roman"/>
        </w:rPr>
      </w:pPr>
      <w:r>
        <w:rPr>
          <w:rFonts w:ascii="Times New Roman" w:hAnsi="Times New Roman" w:cs="Times New Roman"/>
        </w:rPr>
        <w:t xml:space="preserve">Procedures associated with the </w:t>
      </w:r>
      <w:r w:rsidR="00E3317A">
        <w:rPr>
          <w:rFonts w:ascii="Times New Roman" w:hAnsi="Times New Roman" w:cs="Times New Roman"/>
        </w:rPr>
        <w:t>Environmental Protection Policy</w:t>
      </w:r>
      <w:r>
        <w:rPr>
          <w:rFonts w:ascii="Times New Roman" w:hAnsi="Times New Roman" w:cs="Times New Roman"/>
        </w:rPr>
        <w:t>, University of British Columbia</w:t>
      </w:r>
      <w:r w:rsidR="00E3317A">
        <w:rPr>
          <w:rFonts w:ascii="Times New Roman" w:hAnsi="Times New Roman" w:cs="Times New Roman"/>
        </w:rPr>
        <w:t>, (SC4)</w:t>
      </w:r>
      <w:r>
        <w:rPr>
          <w:rFonts w:ascii="Times New Roman" w:hAnsi="Times New Roman" w:cs="Times New Roman"/>
        </w:rPr>
        <w:t>.</w:t>
      </w: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210A70" w:rsidRDefault="00210A70" w:rsidP="00A913F5">
      <w:pPr>
        <w:rPr>
          <w:rFonts w:ascii="Times New Roman" w:hAnsi="Times New Roman" w:cs="Times New Roman"/>
          <w:b/>
          <w:sz w:val="24"/>
          <w:szCs w:val="24"/>
        </w:rPr>
      </w:pPr>
    </w:p>
    <w:p w:rsidR="00974C61" w:rsidRDefault="00974C61" w:rsidP="00A913F5">
      <w:pPr>
        <w:rPr>
          <w:rFonts w:ascii="Times New Roman" w:hAnsi="Times New Roman" w:cs="Times New Roman"/>
          <w:b/>
          <w:sz w:val="24"/>
          <w:szCs w:val="24"/>
        </w:rPr>
      </w:pPr>
    </w:p>
    <w:p w:rsidR="00F94AEB" w:rsidRPr="00A913F5" w:rsidRDefault="00A913F5" w:rsidP="00A913F5">
      <w:pPr>
        <w:rPr>
          <w:b/>
        </w:rPr>
      </w:pPr>
      <w:r w:rsidRPr="00A913F5">
        <w:rPr>
          <w:rFonts w:ascii="Times New Roman" w:hAnsi="Times New Roman" w:cs="Times New Roman"/>
          <w:b/>
          <w:sz w:val="24"/>
          <w:szCs w:val="24"/>
        </w:rPr>
        <w:lastRenderedPageBreak/>
        <w:t>10</w:t>
      </w:r>
      <w:r w:rsidR="00210A70">
        <w:rPr>
          <w:rFonts w:ascii="Times New Roman" w:hAnsi="Times New Roman" w:cs="Times New Roman"/>
          <w:b/>
          <w:sz w:val="24"/>
          <w:szCs w:val="24"/>
        </w:rPr>
        <w:t>.0</w:t>
      </w:r>
      <w:r w:rsidRPr="00A913F5">
        <w:rPr>
          <w:rFonts w:ascii="Times New Roman" w:hAnsi="Times New Roman" w:cs="Times New Roman"/>
          <w:b/>
          <w:sz w:val="24"/>
          <w:szCs w:val="24"/>
        </w:rPr>
        <w:t xml:space="preserve"> C</w:t>
      </w:r>
      <w:r w:rsidR="007014CA" w:rsidRPr="00A913F5">
        <w:rPr>
          <w:rFonts w:ascii="Times New Roman" w:hAnsi="Times New Roman" w:cs="Times New Roman"/>
          <w:b/>
          <w:sz w:val="24"/>
          <w:szCs w:val="24"/>
        </w:rPr>
        <w:t>OMITEE MEMBERS</w:t>
      </w:r>
    </w:p>
    <w:tbl>
      <w:tblPr>
        <w:tblStyle w:val="TableGrid"/>
        <w:tblW w:w="10188" w:type="dxa"/>
        <w:tblLook w:val="04A0" w:firstRow="1" w:lastRow="0" w:firstColumn="1" w:lastColumn="0" w:noHBand="0" w:noVBand="1"/>
      </w:tblPr>
      <w:tblGrid>
        <w:gridCol w:w="378"/>
        <w:gridCol w:w="3780"/>
        <w:gridCol w:w="2070"/>
        <w:gridCol w:w="3960"/>
      </w:tblGrid>
      <w:tr w:rsidR="00F94AEB" w:rsidRPr="00210A70" w:rsidTr="00210A70">
        <w:tc>
          <w:tcPr>
            <w:tcW w:w="378" w:type="dxa"/>
          </w:tcPr>
          <w:p w:rsidR="00F94AEB" w:rsidRPr="00210A70" w:rsidRDefault="00F94AEB" w:rsidP="00F94AEB">
            <w:pPr>
              <w:tabs>
                <w:tab w:val="left" w:pos="1170"/>
              </w:tabs>
              <w:rPr>
                <w:rFonts w:ascii="Times New Roman" w:hAnsi="Times New Roman" w:cs="Times New Roman"/>
                <w:b/>
                <w:sz w:val="28"/>
                <w:szCs w:val="28"/>
              </w:rPr>
            </w:pPr>
          </w:p>
        </w:tc>
        <w:tc>
          <w:tcPr>
            <w:tcW w:w="3780" w:type="dxa"/>
          </w:tcPr>
          <w:p w:rsidR="00F94AEB" w:rsidRPr="00210A70" w:rsidRDefault="007014CA" w:rsidP="00F94AEB">
            <w:pPr>
              <w:tabs>
                <w:tab w:val="left" w:pos="1170"/>
              </w:tabs>
              <w:rPr>
                <w:rFonts w:ascii="Times New Roman" w:hAnsi="Times New Roman" w:cs="Times New Roman"/>
                <w:b/>
                <w:sz w:val="28"/>
                <w:szCs w:val="28"/>
              </w:rPr>
            </w:pPr>
            <w:r w:rsidRPr="00210A70">
              <w:rPr>
                <w:rFonts w:ascii="Times New Roman" w:hAnsi="Times New Roman" w:cs="Times New Roman"/>
                <w:b/>
                <w:sz w:val="28"/>
                <w:szCs w:val="28"/>
              </w:rPr>
              <w:t xml:space="preserve">Names </w:t>
            </w:r>
          </w:p>
        </w:tc>
        <w:tc>
          <w:tcPr>
            <w:tcW w:w="2070" w:type="dxa"/>
          </w:tcPr>
          <w:p w:rsidR="00F94AEB" w:rsidRPr="00210A70" w:rsidRDefault="00F94AEB" w:rsidP="00F94AEB">
            <w:pPr>
              <w:tabs>
                <w:tab w:val="left" w:pos="1170"/>
              </w:tabs>
              <w:rPr>
                <w:rFonts w:ascii="Times New Roman" w:hAnsi="Times New Roman" w:cs="Times New Roman"/>
                <w:b/>
                <w:sz w:val="28"/>
                <w:szCs w:val="28"/>
              </w:rPr>
            </w:pPr>
          </w:p>
        </w:tc>
        <w:tc>
          <w:tcPr>
            <w:tcW w:w="3960" w:type="dxa"/>
          </w:tcPr>
          <w:p w:rsidR="00F94AEB" w:rsidRPr="00210A70" w:rsidRDefault="007014CA" w:rsidP="00F94AEB">
            <w:pPr>
              <w:tabs>
                <w:tab w:val="left" w:pos="1170"/>
              </w:tabs>
              <w:rPr>
                <w:rFonts w:ascii="Times New Roman" w:hAnsi="Times New Roman" w:cs="Times New Roman"/>
                <w:b/>
                <w:sz w:val="28"/>
                <w:szCs w:val="28"/>
              </w:rPr>
            </w:pPr>
            <w:r w:rsidRPr="00210A70">
              <w:rPr>
                <w:rFonts w:ascii="Times New Roman" w:hAnsi="Times New Roman" w:cs="Times New Roman"/>
                <w:b/>
                <w:sz w:val="28"/>
                <w:szCs w:val="28"/>
              </w:rPr>
              <w:t>Signature/Date</w:t>
            </w:r>
          </w:p>
        </w:tc>
      </w:tr>
      <w:tr w:rsidR="00F94AEB" w:rsidRPr="00210A70" w:rsidTr="00210A70">
        <w:tc>
          <w:tcPr>
            <w:tcW w:w="378" w:type="dxa"/>
          </w:tcPr>
          <w:p w:rsidR="00F94AEB" w:rsidRPr="00210A70" w:rsidRDefault="00F94AEB"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1</w:t>
            </w:r>
          </w:p>
        </w:tc>
        <w:tc>
          <w:tcPr>
            <w:tcW w:w="3780" w:type="dxa"/>
          </w:tcPr>
          <w:p w:rsidR="00F94AEB" w:rsidRPr="00210A70" w:rsidRDefault="007014CA"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Assoc. Prof. </w:t>
            </w:r>
            <w:proofErr w:type="spellStart"/>
            <w:r w:rsidRPr="00210A70">
              <w:rPr>
                <w:rFonts w:ascii="Times New Roman" w:hAnsi="Times New Roman" w:cs="Times New Roman"/>
                <w:sz w:val="28"/>
                <w:szCs w:val="28"/>
              </w:rPr>
              <w:t>Gandu</w:t>
            </w:r>
            <w:proofErr w:type="spellEnd"/>
            <w:r w:rsidRPr="00210A70">
              <w:rPr>
                <w:rFonts w:ascii="Times New Roman" w:hAnsi="Times New Roman" w:cs="Times New Roman"/>
                <w:sz w:val="28"/>
                <w:szCs w:val="28"/>
              </w:rPr>
              <w:t xml:space="preserve"> Yusuf Joe</w:t>
            </w:r>
          </w:p>
        </w:tc>
        <w:tc>
          <w:tcPr>
            <w:tcW w:w="2070" w:type="dxa"/>
          </w:tcPr>
          <w:p w:rsidR="00F94AEB" w:rsidRPr="00210A70" w:rsidRDefault="00F94AEB"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Chairman </w:t>
            </w:r>
          </w:p>
        </w:tc>
        <w:tc>
          <w:tcPr>
            <w:tcW w:w="3960" w:type="dxa"/>
          </w:tcPr>
          <w:p w:rsidR="00F94AEB" w:rsidRPr="00210A70" w:rsidRDefault="00E64A4A" w:rsidP="00F94AEB">
            <w:pPr>
              <w:tabs>
                <w:tab w:val="left" w:pos="1170"/>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B717E40" wp14:editId="2C054268">
                  <wp:extent cx="1120140" cy="571500"/>
                  <wp:effectExtent l="0" t="0" r="3810" b="0"/>
                  <wp:docPr id="2" name="Picture 2" descr="C:\Users\HP\Pictures\signa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signatur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4480" cy="573714"/>
                          </a:xfrm>
                          <a:prstGeom prst="rect">
                            <a:avLst/>
                          </a:prstGeom>
                          <a:noFill/>
                          <a:ln>
                            <a:noFill/>
                          </a:ln>
                        </pic:spPr>
                      </pic:pic>
                    </a:graphicData>
                  </a:graphic>
                </wp:inline>
              </w:drawing>
            </w:r>
            <w:r>
              <w:rPr>
                <w:rFonts w:ascii="Times New Roman" w:hAnsi="Times New Roman" w:cs="Times New Roman"/>
                <w:sz w:val="28"/>
                <w:szCs w:val="28"/>
              </w:rPr>
              <w:t>29</w:t>
            </w:r>
            <w:bookmarkStart w:id="0" w:name="_GoBack"/>
            <w:bookmarkEnd w:id="0"/>
            <w:r>
              <w:rPr>
                <w:rFonts w:ascii="Times New Roman" w:hAnsi="Times New Roman" w:cs="Times New Roman"/>
                <w:sz w:val="28"/>
                <w:szCs w:val="28"/>
              </w:rPr>
              <w:t>/2/2024</w:t>
            </w:r>
          </w:p>
        </w:tc>
      </w:tr>
      <w:tr w:rsidR="00F94AEB" w:rsidRPr="00210A70" w:rsidTr="00210A70">
        <w:tc>
          <w:tcPr>
            <w:tcW w:w="378" w:type="dxa"/>
          </w:tcPr>
          <w:p w:rsidR="00F94AEB" w:rsidRPr="00210A70" w:rsidRDefault="00F94AEB"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2</w:t>
            </w:r>
          </w:p>
        </w:tc>
        <w:tc>
          <w:tcPr>
            <w:tcW w:w="3780" w:type="dxa"/>
          </w:tcPr>
          <w:p w:rsidR="00F94AEB" w:rsidRPr="00210A70" w:rsidRDefault="007014CA"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Prof. Haroun O. Isa</w:t>
            </w:r>
          </w:p>
        </w:tc>
        <w:tc>
          <w:tcPr>
            <w:tcW w:w="2070" w:type="dxa"/>
          </w:tcPr>
          <w:p w:rsidR="00F94AEB" w:rsidRPr="00210A70" w:rsidRDefault="00F94AEB"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Member </w:t>
            </w:r>
          </w:p>
        </w:tc>
        <w:tc>
          <w:tcPr>
            <w:tcW w:w="3960" w:type="dxa"/>
          </w:tcPr>
          <w:p w:rsidR="00F94AEB" w:rsidRPr="00210A70" w:rsidRDefault="00F94AEB" w:rsidP="00F94AEB">
            <w:pPr>
              <w:tabs>
                <w:tab w:val="left" w:pos="1170"/>
              </w:tabs>
              <w:rPr>
                <w:rFonts w:ascii="Times New Roman" w:hAnsi="Times New Roman" w:cs="Times New Roman"/>
                <w:sz w:val="28"/>
                <w:szCs w:val="28"/>
              </w:rPr>
            </w:pPr>
          </w:p>
        </w:tc>
      </w:tr>
      <w:tr w:rsidR="00157424" w:rsidRPr="00210A70" w:rsidTr="00210A70">
        <w:tc>
          <w:tcPr>
            <w:tcW w:w="378" w:type="dxa"/>
          </w:tcPr>
          <w:p w:rsidR="00157424" w:rsidRPr="00210A70" w:rsidRDefault="00157424"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3</w:t>
            </w:r>
          </w:p>
        </w:tc>
        <w:tc>
          <w:tcPr>
            <w:tcW w:w="3780" w:type="dxa"/>
          </w:tcPr>
          <w:p w:rsidR="00157424" w:rsidRPr="00210A70" w:rsidRDefault="007014CA"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Dr. </w:t>
            </w:r>
            <w:proofErr w:type="spellStart"/>
            <w:r w:rsidRPr="00210A70">
              <w:rPr>
                <w:rFonts w:ascii="Times New Roman" w:hAnsi="Times New Roman" w:cs="Times New Roman"/>
                <w:sz w:val="28"/>
                <w:szCs w:val="28"/>
              </w:rPr>
              <w:t>Philomina</w:t>
            </w:r>
            <w:proofErr w:type="spellEnd"/>
            <w:r w:rsidRPr="00210A70">
              <w:rPr>
                <w:rFonts w:ascii="Times New Roman" w:hAnsi="Times New Roman" w:cs="Times New Roman"/>
                <w:sz w:val="28"/>
                <w:szCs w:val="28"/>
              </w:rPr>
              <w:t xml:space="preserve"> </w:t>
            </w:r>
            <w:proofErr w:type="spellStart"/>
            <w:r w:rsidRPr="00210A70">
              <w:rPr>
                <w:rFonts w:ascii="Times New Roman" w:hAnsi="Times New Roman" w:cs="Times New Roman"/>
                <w:sz w:val="28"/>
                <w:szCs w:val="28"/>
              </w:rPr>
              <w:t>Achenyo</w:t>
            </w:r>
            <w:proofErr w:type="spellEnd"/>
            <w:r w:rsidRPr="00210A70">
              <w:rPr>
                <w:rFonts w:ascii="Times New Roman" w:hAnsi="Times New Roman" w:cs="Times New Roman"/>
                <w:sz w:val="28"/>
                <w:szCs w:val="28"/>
              </w:rPr>
              <w:t xml:space="preserve"> </w:t>
            </w:r>
            <w:proofErr w:type="spellStart"/>
            <w:r w:rsidRPr="00210A70">
              <w:rPr>
                <w:rFonts w:ascii="Times New Roman" w:hAnsi="Times New Roman" w:cs="Times New Roman"/>
                <w:sz w:val="28"/>
                <w:szCs w:val="28"/>
              </w:rPr>
              <w:t>Attah</w:t>
            </w:r>
            <w:proofErr w:type="spellEnd"/>
          </w:p>
        </w:tc>
        <w:tc>
          <w:tcPr>
            <w:tcW w:w="2070" w:type="dxa"/>
          </w:tcPr>
          <w:p w:rsidR="00157424" w:rsidRPr="00210A70" w:rsidRDefault="00157424" w:rsidP="0059700E">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Member </w:t>
            </w:r>
          </w:p>
        </w:tc>
        <w:tc>
          <w:tcPr>
            <w:tcW w:w="3960" w:type="dxa"/>
          </w:tcPr>
          <w:p w:rsidR="00157424" w:rsidRPr="00210A70" w:rsidRDefault="00157424" w:rsidP="00F94AEB">
            <w:pPr>
              <w:tabs>
                <w:tab w:val="left" w:pos="1170"/>
              </w:tabs>
              <w:rPr>
                <w:rFonts w:ascii="Times New Roman" w:hAnsi="Times New Roman" w:cs="Times New Roman"/>
                <w:sz w:val="28"/>
                <w:szCs w:val="28"/>
              </w:rPr>
            </w:pPr>
          </w:p>
        </w:tc>
      </w:tr>
      <w:tr w:rsidR="00157424" w:rsidRPr="00210A70" w:rsidTr="00210A70">
        <w:tc>
          <w:tcPr>
            <w:tcW w:w="378" w:type="dxa"/>
          </w:tcPr>
          <w:p w:rsidR="00157424" w:rsidRPr="00210A70" w:rsidRDefault="00157424"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4</w:t>
            </w:r>
          </w:p>
        </w:tc>
        <w:tc>
          <w:tcPr>
            <w:tcW w:w="3780" w:type="dxa"/>
          </w:tcPr>
          <w:p w:rsidR="00157424" w:rsidRPr="00210A70" w:rsidRDefault="007014CA"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Dr. </w:t>
            </w:r>
            <w:proofErr w:type="spellStart"/>
            <w:r w:rsidRPr="00210A70">
              <w:rPr>
                <w:rFonts w:ascii="Times New Roman" w:hAnsi="Times New Roman" w:cs="Times New Roman"/>
                <w:sz w:val="28"/>
                <w:szCs w:val="28"/>
              </w:rPr>
              <w:t>Ebunoluwa</w:t>
            </w:r>
            <w:proofErr w:type="spellEnd"/>
            <w:r w:rsidRPr="00210A70">
              <w:rPr>
                <w:rFonts w:ascii="Times New Roman" w:hAnsi="Times New Roman" w:cs="Times New Roman"/>
                <w:sz w:val="28"/>
                <w:szCs w:val="28"/>
              </w:rPr>
              <w:t xml:space="preserve"> O. </w:t>
            </w:r>
            <w:proofErr w:type="spellStart"/>
            <w:r w:rsidRPr="00210A70">
              <w:rPr>
                <w:rFonts w:ascii="Times New Roman" w:hAnsi="Times New Roman" w:cs="Times New Roman"/>
                <w:sz w:val="28"/>
                <w:szCs w:val="28"/>
              </w:rPr>
              <w:t>Popoola</w:t>
            </w:r>
            <w:proofErr w:type="spellEnd"/>
          </w:p>
        </w:tc>
        <w:tc>
          <w:tcPr>
            <w:tcW w:w="2070" w:type="dxa"/>
          </w:tcPr>
          <w:p w:rsidR="00157424" w:rsidRPr="00210A70" w:rsidRDefault="00157424" w:rsidP="0059700E">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Member </w:t>
            </w:r>
          </w:p>
        </w:tc>
        <w:tc>
          <w:tcPr>
            <w:tcW w:w="3960" w:type="dxa"/>
          </w:tcPr>
          <w:p w:rsidR="00157424" w:rsidRPr="00210A70" w:rsidRDefault="00157424" w:rsidP="00F94AEB">
            <w:pPr>
              <w:tabs>
                <w:tab w:val="left" w:pos="1170"/>
              </w:tabs>
              <w:rPr>
                <w:rFonts w:ascii="Times New Roman" w:hAnsi="Times New Roman" w:cs="Times New Roman"/>
                <w:sz w:val="28"/>
                <w:szCs w:val="28"/>
              </w:rPr>
            </w:pPr>
          </w:p>
        </w:tc>
      </w:tr>
      <w:tr w:rsidR="00157424" w:rsidRPr="00210A70" w:rsidTr="00210A70">
        <w:tc>
          <w:tcPr>
            <w:tcW w:w="378" w:type="dxa"/>
          </w:tcPr>
          <w:p w:rsidR="00157424" w:rsidRPr="00210A70" w:rsidRDefault="00157424"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5</w:t>
            </w:r>
          </w:p>
        </w:tc>
        <w:tc>
          <w:tcPr>
            <w:tcW w:w="3780" w:type="dxa"/>
          </w:tcPr>
          <w:p w:rsidR="00157424" w:rsidRPr="00210A70" w:rsidRDefault="007014CA"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Prof. </w:t>
            </w:r>
            <w:proofErr w:type="spellStart"/>
            <w:r w:rsidRPr="00210A70">
              <w:rPr>
                <w:rFonts w:ascii="Times New Roman" w:hAnsi="Times New Roman" w:cs="Times New Roman"/>
                <w:sz w:val="28"/>
                <w:szCs w:val="28"/>
              </w:rPr>
              <w:t>Modupe</w:t>
            </w:r>
            <w:proofErr w:type="spellEnd"/>
            <w:r w:rsidRPr="00210A70">
              <w:rPr>
                <w:rFonts w:ascii="Times New Roman" w:hAnsi="Times New Roman" w:cs="Times New Roman"/>
                <w:sz w:val="28"/>
                <w:szCs w:val="28"/>
              </w:rPr>
              <w:t xml:space="preserve"> Builders</w:t>
            </w:r>
          </w:p>
        </w:tc>
        <w:tc>
          <w:tcPr>
            <w:tcW w:w="2070" w:type="dxa"/>
          </w:tcPr>
          <w:p w:rsidR="00157424" w:rsidRPr="00210A70" w:rsidRDefault="00157424" w:rsidP="0059700E">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Member </w:t>
            </w:r>
          </w:p>
        </w:tc>
        <w:tc>
          <w:tcPr>
            <w:tcW w:w="3960" w:type="dxa"/>
          </w:tcPr>
          <w:p w:rsidR="00157424" w:rsidRPr="00210A70" w:rsidRDefault="00157424" w:rsidP="00F94AEB">
            <w:pPr>
              <w:tabs>
                <w:tab w:val="left" w:pos="1170"/>
              </w:tabs>
              <w:rPr>
                <w:rFonts w:ascii="Times New Roman" w:hAnsi="Times New Roman" w:cs="Times New Roman"/>
                <w:sz w:val="28"/>
                <w:szCs w:val="28"/>
              </w:rPr>
            </w:pPr>
          </w:p>
        </w:tc>
      </w:tr>
      <w:tr w:rsidR="00157424" w:rsidRPr="00210A70" w:rsidTr="00210A70">
        <w:tc>
          <w:tcPr>
            <w:tcW w:w="378" w:type="dxa"/>
          </w:tcPr>
          <w:p w:rsidR="00157424" w:rsidRPr="00210A70" w:rsidRDefault="00157424"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6</w:t>
            </w:r>
          </w:p>
        </w:tc>
        <w:tc>
          <w:tcPr>
            <w:tcW w:w="3780" w:type="dxa"/>
          </w:tcPr>
          <w:p w:rsidR="00157424" w:rsidRPr="00210A70" w:rsidRDefault="007014CA"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Arch. Ruth </w:t>
            </w:r>
            <w:proofErr w:type="spellStart"/>
            <w:r w:rsidRPr="00210A70">
              <w:rPr>
                <w:rFonts w:ascii="Times New Roman" w:hAnsi="Times New Roman" w:cs="Times New Roman"/>
                <w:sz w:val="28"/>
                <w:szCs w:val="28"/>
              </w:rPr>
              <w:t>Rakiya</w:t>
            </w:r>
            <w:proofErr w:type="spellEnd"/>
            <w:r w:rsidRPr="00210A70">
              <w:rPr>
                <w:rFonts w:ascii="Times New Roman" w:hAnsi="Times New Roman" w:cs="Times New Roman"/>
                <w:sz w:val="28"/>
                <w:szCs w:val="28"/>
              </w:rPr>
              <w:t xml:space="preserve"> Martins</w:t>
            </w:r>
          </w:p>
        </w:tc>
        <w:tc>
          <w:tcPr>
            <w:tcW w:w="2070" w:type="dxa"/>
          </w:tcPr>
          <w:p w:rsidR="00157424" w:rsidRPr="00210A70" w:rsidRDefault="00157424" w:rsidP="0059700E">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Member </w:t>
            </w:r>
          </w:p>
        </w:tc>
        <w:tc>
          <w:tcPr>
            <w:tcW w:w="3960" w:type="dxa"/>
          </w:tcPr>
          <w:p w:rsidR="00157424" w:rsidRPr="00210A70" w:rsidRDefault="00157424" w:rsidP="00F94AEB">
            <w:pPr>
              <w:tabs>
                <w:tab w:val="left" w:pos="1170"/>
              </w:tabs>
              <w:rPr>
                <w:rFonts w:ascii="Times New Roman" w:hAnsi="Times New Roman" w:cs="Times New Roman"/>
                <w:sz w:val="28"/>
                <w:szCs w:val="28"/>
              </w:rPr>
            </w:pPr>
          </w:p>
        </w:tc>
      </w:tr>
      <w:tr w:rsidR="00F94AEB" w:rsidRPr="00210A70" w:rsidTr="00210A70">
        <w:tc>
          <w:tcPr>
            <w:tcW w:w="378" w:type="dxa"/>
          </w:tcPr>
          <w:p w:rsidR="00F94AEB" w:rsidRPr="00210A70" w:rsidRDefault="00157424"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7</w:t>
            </w:r>
          </w:p>
        </w:tc>
        <w:tc>
          <w:tcPr>
            <w:tcW w:w="3780" w:type="dxa"/>
          </w:tcPr>
          <w:p w:rsidR="00F94AEB" w:rsidRPr="00210A70" w:rsidRDefault="007014CA"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Mr. </w:t>
            </w:r>
            <w:proofErr w:type="spellStart"/>
            <w:r w:rsidRPr="00210A70">
              <w:rPr>
                <w:rFonts w:ascii="Times New Roman" w:hAnsi="Times New Roman" w:cs="Times New Roman"/>
                <w:sz w:val="28"/>
                <w:szCs w:val="28"/>
              </w:rPr>
              <w:t>Danbaba</w:t>
            </w:r>
            <w:proofErr w:type="spellEnd"/>
            <w:r w:rsidRPr="00210A70">
              <w:rPr>
                <w:rFonts w:ascii="Times New Roman" w:hAnsi="Times New Roman" w:cs="Times New Roman"/>
                <w:sz w:val="28"/>
                <w:szCs w:val="28"/>
              </w:rPr>
              <w:t xml:space="preserve"> Goma</w:t>
            </w:r>
          </w:p>
        </w:tc>
        <w:tc>
          <w:tcPr>
            <w:tcW w:w="2070" w:type="dxa"/>
          </w:tcPr>
          <w:p w:rsidR="00F94AEB" w:rsidRPr="00210A70" w:rsidRDefault="00210A70" w:rsidP="00F94AEB">
            <w:pPr>
              <w:tabs>
                <w:tab w:val="left" w:pos="1170"/>
              </w:tabs>
              <w:rPr>
                <w:rFonts w:ascii="Times New Roman" w:hAnsi="Times New Roman" w:cs="Times New Roman"/>
                <w:sz w:val="28"/>
                <w:szCs w:val="28"/>
              </w:rPr>
            </w:pPr>
            <w:r>
              <w:rPr>
                <w:rFonts w:ascii="Times New Roman" w:hAnsi="Times New Roman" w:cs="Times New Roman"/>
                <w:sz w:val="28"/>
                <w:szCs w:val="28"/>
              </w:rPr>
              <w:t xml:space="preserve">Coopted </w:t>
            </w:r>
            <w:proofErr w:type="spellStart"/>
            <w:r>
              <w:rPr>
                <w:rFonts w:ascii="Times New Roman" w:hAnsi="Times New Roman" w:cs="Times New Roman"/>
                <w:sz w:val="28"/>
                <w:szCs w:val="28"/>
              </w:rPr>
              <w:t>Mbr</w:t>
            </w:r>
            <w:proofErr w:type="spellEnd"/>
            <w:r>
              <w:rPr>
                <w:rFonts w:ascii="Times New Roman" w:hAnsi="Times New Roman" w:cs="Times New Roman"/>
                <w:sz w:val="28"/>
                <w:szCs w:val="28"/>
              </w:rPr>
              <w:t>.</w:t>
            </w:r>
          </w:p>
        </w:tc>
        <w:tc>
          <w:tcPr>
            <w:tcW w:w="3960" w:type="dxa"/>
          </w:tcPr>
          <w:p w:rsidR="00F94AEB" w:rsidRPr="00210A70" w:rsidRDefault="00F94AEB" w:rsidP="00F94AEB">
            <w:pPr>
              <w:tabs>
                <w:tab w:val="left" w:pos="1170"/>
              </w:tabs>
              <w:rPr>
                <w:rFonts w:ascii="Times New Roman" w:hAnsi="Times New Roman" w:cs="Times New Roman"/>
                <w:sz w:val="28"/>
                <w:szCs w:val="28"/>
              </w:rPr>
            </w:pPr>
          </w:p>
        </w:tc>
      </w:tr>
      <w:tr w:rsidR="00F94AEB" w:rsidRPr="00210A70" w:rsidTr="00210A70">
        <w:tc>
          <w:tcPr>
            <w:tcW w:w="378" w:type="dxa"/>
          </w:tcPr>
          <w:p w:rsidR="00F94AEB" w:rsidRPr="00210A70" w:rsidRDefault="00157424"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8</w:t>
            </w:r>
          </w:p>
        </w:tc>
        <w:tc>
          <w:tcPr>
            <w:tcW w:w="3780" w:type="dxa"/>
          </w:tcPr>
          <w:p w:rsidR="00F94AEB" w:rsidRPr="00210A70" w:rsidRDefault="007014CA"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 xml:space="preserve">Jacquelyn </w:t>
            </w:r>
            <w:proofErr w:type="spellStart"/>
            <w:r w:rsidRPr="00210A70">
              <w:rPr>
                <w:rFonts w:ascii="Times New Roman" w:hAnsi="Times New Roman" w:cs="Times New Roman"/>
                <w:sz w:val="28"/>
                <w:szCs w:val="28"/>
              </w:rPr>
              <w:t>Mando</w:t>
            </w:r>
            <w:proofErr w:type="spellEnd"/>
          </w:p>
        </w:tc>
        <w:tc>
          <w:tcPr>
            <w:tcW w:w="2070" w:type="dxa"/>
          </w:tcPr>
          <w:p w:rsidR="00F94AEB" w:rsidRPr="00210A70" w:rsidRDefault="007014CA" w:rsidP="00F94AEB">
            <w:pPr>
              <w:tabs>
                <w:tab w:val="left" w:pos="1170"/>
              </w:tabs>
              <w:rPr>
                <w:rFonts w:ascii="Times New Roman" w:hAnsi="Times New Roman" w:cs="Times New Roman"/>
                <w:sz w:val="28"/>
                <w:szCs w:val="28"/>
              </w:rPr>
            </w:pPr>
            <w:r w:rsidRPr="00210A70">
              <w:rPr>
                <w:rFonts w:ascii="Times New Roman" w:hAnsi="Times New Roman" w:cs="Times New Roman"/>
                <w:sz w:val="28"/>
                <w:szCs w:val="28"/>
              </w:rPr>
              <w:t>Secretary</w:t>
            </w:r>
          </w:p>
        </w:tc>
        <w:tc>
          <w:tcPr>
            <w:tcW w:w="3960" w:type="dxa"/>
          </w:tcPr>
          <w:p w:rsidR="00F94AEB" w:rsidRPr="00210A70" w:rsidRDefault="00F94AEB" w:rsidP="00F94AEB">
            <w:pPr>
              <w:tabs>
                <w:tab w:val="left" w:pos="1170"/>
              </w:tabs>
              <w:rPr>
                <w:rFonts w:ascii="Times New Roman" w:hAnsi="Times New Roman" w:cs="Times New Roman"/>
                <w:sz w:val="28"/>
                <w:szCs w:val="28"/>
              </w:rPr>
            </w:pPr>
          </w:p>
        </w:tc>
      </w:tr>
    </w:tbl>
    <w:p w:rsidR="007E63AD" w:rsidRDefault="007E63AD" w:rsidP="00F94AEB">
      <w:pPr>
        <w:tabs>
          <w:tab w:val="left" w:pos="1170"/>
        </w:tabs>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5B3AD6" w:rsidRDefault="005B3AD6" w:rsidP="00A913F5">
      <w:pPr>
        <w:tabs>
          <w:tab w:val="left" w:pos="1170"/>
        </w:tabs>
        <w:spacing w:after="0" w:line="240" w:lineRule="auto"/>
        <w:rPr>
          <w:rFonts w:ascii="Times New Roman" w:hAnsi="Times New Roman" w:cs="Times New Roman"/>
          <w:b/>
          <w:sz w:val="28"/>
          <w:szCs w:val="28"/>
        </w:rPr>
      </w:pPr>
    </w:p>
    <w:p w:rsidR="007014CA" w:rsidRPr="00A913F5" w:rsidRDefault="00A913F5" w:rsidP="00A913F5">
      <w:pPr>
        <w:tabs>
          <w:tab w:val="left" w:pos="1170"/>
        </w:tabs>
        <w:spacing w:after="0" w:line="240" w:lineRule="auto"/>
        <w:rPr>
          <w:rFonts w:ascii="Times New Roman" w:hAnsi="Times New Roman" w:cs="Times New Roman"/>
          <w:b/>
          <w:sz w:val="28"/>
          <w:szCs w:val="28"/>
        </w:rPr>
      </w:pPr>
      <w:r w:rsidRPr="00A913F5">
        <w:rPr>
          <w:rFonts w:ascii="Times New Roman" w:hAnsi="Times New Roman" w:cs="Times New Roman"/>
          <w:b/>
          <w:sz w:val="28"/>
          <w:szCs w:val="28"/>
        </w:rPr>
        <w:t>11</w:t>
      </w:r>
      <w:r w:rsidR="00210A70">
        <w:rPr>
          <w:rFonts w:ascii="Times New Roman" w:hAnsi="Times New Roman" w:cs="Times New Roman"/>
          <w:b/>
          <w:sz w:val="28"/>
          <w:szCs w:val="28"/>
        </w:rPr>
        <w:t>.0</w:t>
      </w:r>
      <w:r w:rsidRPr="00A913F5">
        <w:rPr>
          <w:rFonts w:ascii="Times New Roman" w:hAnsi="Times New Roman" w:cs="Times New Roman"/>
          <w:b/>
          <w:sz w:val="28"/>
          <w:szCs w:val="28"/>
        </w:rPr>
        <w:t xml:space="preserve"> APPENDICES</w:t>
      </w:r>
    </w:p>
    <w:p w:rsidR="00A913F5" w:rsidRPr="00A913F5" w:rsidRDefault="007014CA" w:rsidP="00A913F5">
      <w:pPr>
        <w:tabs>
          <w:tab w:val="left" w:pos="1170"/>
        </w:tabs>
        <w:spacing w:after="0" w:line="240" w:lineRule="auto"/>
        <w:rPr>
          <w:rFonts w:ascii="Times New Roman" w:hAnsi="Times New Roman" w:cs="Times New Roman"/>
          <w:sz w:val="28"/>
          <w:szCs w:val="28"/>
        </w:rPr>
      </w:pPr>
      <w:r w:rsidRPr="00A913F5">
        <w:rPr>
          <w:rFonts w:ascii="Times New Roman" w:hAnsi="Times New Roman" w:cs="Times New Roman"/>
          <w:sz w:val="28"/>
          <w:szCs w:val="28"/>
        </w:rPr>
        <w:t xml:space="preserve"> None </w:t>
      </w:r>
    </w:p>
    <w:p w:rsidR="00A913F5" w:rsidRDefault="00A913F5" w:rsidP="00A913F5">
      <w:pPr>
        <w:tabs>
          <w:tab w:val="left" w:pos="1170"/>
        </w:tabs>
        <w:spacing w:after="0" w:line="240" w:lineRule="auto"/>
        <w:rPr>
          <w:rFonts w:ascii="Times New Roman" w:hAnsi="Times New Roman" w:cs="Times New Roman"/>
          <w:sz w:val="28"/>
          <w:szCs w:val="28"/>
        </w:rPr>
      </w:pPr>
    </w:p>
    <w:p w:rsidR="007014CA" w:rsidRPr="00A913F5" w:rsidRDefault="00A913F5" w:rsidP="00A913F5">
      <w:pPr>
        <w:tabs>
          <w:tab w:val="left" w:pos="1170"/>
        </w:tabs>
        <w:spacing w:after="0" w:line="240" w:lineRule="auto"/>
        <w:rPr>
          <w:rFonts w:ascii="Times New Roman" w:hAnsi="Times New Roman" w:cs="Times New Roman"/>
          <w:b/>
          <w:sz w:val="28"/>
          <w:szCs w:val="28"/>
        </w:rPr>
      </w:pPr>
      <w:r w:rsidRPr="00A913F5">
        <w:rPr>
          <w:rFonts w:ascii="Times New Roman" w:hAnsi="Times New Roman" w:cs="Times New Roman"/>
          <w:b/>
          <w:sz w:val="28"/>
          <w:szCs w:val="28"/>
        </w:rPr>
        <w:t>12</w:t>
      </w:r>
      <w:r w:rsidR="00210A70">
        <w:rPr>
          <w:rFonts w:ascii="Times New Roman" w:hAnsi="Times New Roman" w:cs="Times New Roman"/>
          <w:b/>
          <w:sz w:val="28"/>
          <w:szCs w:val="28"/>
        </w:rPr>
        <w:t>.0</w:t>
      </w:r>
      <w:r w:rsidRPr="00A913F5">
        <w:rPr>
          <w:rFonts w:ascii="Times New Roman" w:hAnsi="Times New Roman" w:cs="Times New Roman"/>
          <w:b/>
          <w:sz w:val="28"/>
          <w:szCs w:val="28"/>
        </w:rPr>
        <w:t xml:space="preserve"> APPROVAL AGENCIES </w:t>
      </w:r>
    </w:p>
    <w:p w:rsidR="00A913F5" w:rsidRDefault="00A913F5" w:rsidP="00A913F5">
      <w:pPr>
        <w:tabs>
          <w:tab w:val="left" w:pos="1170"/>
        </w:tabs>
        <w:spacing w:after="0" w:line="240" w:lineRule="auto"/>
        <w:rPr>
          <w:rFonts w:ascii="Times New Roman" w:hAnsi="Times New Roman" w:cs="Times New Roman"/>
          <w:sz w:val="28"/>
          <w:szCs w:val="28"/>
        </w:rPr>
      </w:pPr>
    </w:p>
    <w:p w:rsidR="00A913F5" w:rsidRDefault="00A913F5" w:rsidP="00A913F5">
      <w:pPr>
        <w:tabs>
          <w:tab w:val="left" w:pos="1170"/>
        </w:tabs>
        <w:spacing w:after="0" w:line="240" w:lineRule="auto"/>
        <w:rPr>
          <w:rFonts w:ascii="Times New Roman" w:hAnsi="Times New Roman" w:cs="Times New Roman"/>
          <w:sz w:val="28"/>
          <w:szCs w:val="28"/>
        </w:rPr>
      </w:pPr>
      <w:r>
        <w:rPr>
          <w:rFonts w:ascii="Times New Roman" w:hAnsi="Times New Roman" w:cs="Times New Roman"/>
          <w:sz w:val="28"/>
          <w:szCs w:val="28"/>
        </w:rPr>
        <w:t>Vice-Chancellor:</w:t>
      </w:r>
    </w:p>
    <w:p w:rsidR="00A913F5" w:rsidRPr="00A913F5" w:rsidRDefault="007C50A9" w:rsidP="00A913F5">
      <w:pPr>
        <w:tabs>
          <w:tab w:val="left" w:pos="1170"/>
        </w:tabs>
        <w:spacing w:after="0" w:line="240" w:lineRule="auto"/>
        <w:rPr>
          <w:rFonts w:ascii="Times New Roman" w:hAnsi="Times New Roman" w:cs="Times New Roman"/>
          <w:sz w:val="28"/>
          <w:szCs w:val="28"/>
        </w:rPr>
      </w:pPr>
      <w:r w:rsidRPr="00A913F5">
        <w:rPr>
          <w:rFonts w:ascii="Times New Roman" w:hAnsi="Times New Roman" w:cs="Times New Roman"/>
          <w:sz w:val="28"/>
          <w:szCs w:val="28"/>
        </w:rPr>
        <w:t>Sign:</w:t>
      </w:r>
      <w:r>
        <w:rPr>
          <w:rFonts w:ascii="Times New Roman" w:hAnsi="Times New Roman" w:cs="Times New Roman"/>
          <w:sz w:val="28"/>
          <w:szCs w:val="28"/>
        </w:rPr>
        <w:t xml:space="preserve"> _</w:t>
      </w:r>
      <w:r w:rsidR="00A913F5">
        <w:rPr>
          <w:rFonts w:ascii="Times New Roman" w:hAnsi="Times New Roman" w:cs="Times New Roman"/>
          <w:sz w:val="28"/>
          <w:szCs w:val="28"/>
        </w:rPr>
        <w:t>_____________________</w:t>
      </w:r>
      <w:r w:rsidR="00A913F5" w:rsidRPr="00A913F5">
        <w:rPr>
          <w:rFonts w:ascii="Times New Roman" w:hAnsi="Times New Roman" w:cs="Times New Roman"/>
          <w:sz w:val="28"/>
          <w:szCs w:val="28"/>
        </w:rPr>
        <w:t xml:space="preserve">_____________ </w:t>
      </w:r>
      <w:r w:rsidR="00A913F5">
        <w:rPr>
          <w:rFonts w:ascii="Times New Roman" w:hAnsi="Times New Roman" w:cs="Times New Roman"/>
          <w:sz w:val="28"/>
          <w:szCs w:val="28"/>
        </w:rPr>
        <w:tab/>
      </w:r>
      <w:r w:rsidR="00A913F5">
        <w:rPr>
          <w:rFonts w:ascii="Times New Roman" w:hAnsi="Times New Roman" w:cs="Times New Roman"/>
          <w:sz w:val="28"/>
          <w:szCs w:val="28"/>
        </w:rPr>
        <w:tab/>
      </w:r>
      <w:r w:rsidR="00A913F5" w:rsidRPr="00A913F5">
        <w:rPr>
          <w:rFonts w:ascii="Times New Roman" w:hAnsi="Times New Roman" w:cs="Times New Roman"/>
          <w:sz w:val="28"/>
          <w:szCs w:val="28"/>
        </w:rPr>
        <w:t xml:space="preserve">Date: </w:t>
      </w:r>
      <w:r w:rsidR="00A913F5">
        <w:rPr>
          <w:rFonts w:ascii="Times New Roman" w:hAnsi="Times New Roman" w:cs="Times New Roman"/>
          <w:sz w:val="28"/>
          <w:szCs w:val="28"/>
        </w:rPr>
        <w:t>______________</w:t>
      </w:r>
    </w:p>
    <w:p w:rsidR="00A913F5" w:rsidRDefault="0059700E" w:rsidP="00A913F5">
      <w:pPr>
        <w:tabs>
          <w:tab w:val="left" w:pos="1170"/>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Prof. </w:t>
      </w:r>
      <w:r w:rsidR="007C50A9">
        <w:rPr>
          <w:rFonts w:ascii="Times New Roman" w:hAnsi="Times New Roman" w:cs="Times New Roman"/>
          <w:sz w:val="28"/>
          <w:szCs w:val="28"/>
        </w:rPr>
        <w:t xml:space="preserve">H. K. </w:t>
      </w:r>
      <w:proofErr w:type="spellStart"/>
      <w:r w:rsidR="007C50A9">
        <w:rPr>
          <w:rFonts w:ascii="Times New Roman" w:hAnsi="Times New Roman" w:cs="Times New Roman"/>
          <w:sz w:val="28"/>
          <w:szCs w:val="28"/>
        </w:rPr>
        <w:t>Ayuba</w:t>
      </w:r>
      <w:proofErr w:type="spellEnd"/>
      <w:r>
        <w:rPr>
          <w:rFonts w:ascii="Times New Roman" w:hAnsi="Times New Roman" w:cs="Times New Roman"/>
          <w:sz w:val="28"/>
          <w:szCs w:val="28"/>
        </w:rPr>
        <w:t xml:space="preserve"> </w:t>
      </w:r>
    </w:p>
    <w:p w:rsidR="00A913F5" w:rsidRDefault="0059700E" w:rsidP="00A913F5">
      <w:pPr>
        <w:tabs>
          <w:tab w:val="left" w:pos="11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Banana  </w:t>
      </w:r>
    </w:p>
    <w:p w:rsidR="00AA4044" w:rsidRDefault="00AA4044" w:rsidP="00A913F5">
      <w:pPr>
        <w:tabs>
          <w:tab w:val="left" w:pos="1170"/>
        </w:tabs>
        <w:spacing w:after="0" w:line="240" w:lineRule="auto"/>
        <w:rPr>
          <w:rFonts w:ascii="Times New Roman" w:hAnsi="Times New Roman" w:cs="Times New Roman"/>
          <w:b/>
          <w:sz w:val="28"/>
          <w:szCs w:val="28"/>
        </w:rPr>
      </w:pPr>
    </w:p>
    <w:p w:rsidR="00A913F5" w:rsidRPr="00A913F5" w:rsidRDefault="00A913F5" w:rsidP="00A913F5">
      <w:pPr>
        <w:tabs>
          <w:tab w:val="left" w:pos="1170"/>
        </w:tabs>
        <w:spacing w:after="0" w:line="240" w:lineRule="auto"/>
        <w:rPr>
          <w:rFonts w:ascii="Times New Roman" w:hAnsi="Times New Roman" w:cs="Times New Roman"/>
          <w:b/>
          <w:sz w:val="28"/>
          <w:szCs w:val="28"/>
        </w:rPr>
      </w:pPr>
      <w:r w:rsidRPr="00A913F5">
        <w:rPr>
          <w:rFonts w:ascii="Times New Roman" w:hAnsi="Times New Roman" w:cs="Times New Roman"/>
          <w:b/>
          <w:sz w:val="28"/>
          <w:szCs w:val="28"/>
        </w:rPr>
        <w:t>13</w:t>
      </w:r>
      <w:r w:rsidR="00210A70">
        <w:rPr>
          <w:rFonts w:ascii="Times New Roman" w:hAnsi="Times New Roman" w:cs="Times New Roman"/>
          <w:b/>
          <w:sz w:val="28"/>
          <w:szCs w:val="28"/>
        </w:rPr>
        <w:t>.0</w:t>
      </w:r>
      <w:r w:rsidRPr="00A913F5">
        <w:rPr>
          <w:rFonts w:ascii="Times New Roman" w:hAnsi="Times New Roman" w:cs="Times New Roman"/>
          <w:b/>
          <w:sz w:val="28"/>
          <w:szCs w:val="28"/>
        </w:rPr>
        <w:t xml:space="preserve"> CONTACT PERSONS </w:t>
      </w:r>
    </w:p>
    <w:p w:rsidR="007014CA" w:rsidRPr="00A913F5" w:rsidRDefault="007014CA" w:rsidP="00A913F5">
      <w:pPr>
        <w:tabs>
          <w:tab w:val="left" w:pos="1170"/>
        </w:tabs>
        <w:spacing w:after="0" w:line="240" w:lineRule="auto"/>
        <w:rPr>
          <w:rFonts w:ascii="Times New Roman" w:hAnsi="Times New Roman" w:cs="Times New Roman"/>
          <w:sz w:val="28"/>
          <w:szCs w:val="28"/>
        </w:rPr>
      </w:pPr>
      <w:r w:rsidRPr="00A913F5">
        <w:rPr>
          <w:rFonts w:ascii="Times New Roman" w:hAnsi="Times New Roman" w:cs="Times New Roman"/>
          <w:sz w:val="28"/>
          <w:szCs w:val="28"/>
        </w:rPr>
        <w:t>The</w:t>
      </w:r>
      <w:r w:rsidR="00A913F5" w:rsidRPr="00A913F5">
        <w:rPr>
          <w:rFonts w:ascii="Times New Roman" w:hAnsi="Times New Roman" w:cs="Times New Roman"/>
          <w:sz w:val="28"/>
          <w:szCs w:val="28"/>
        </w:rPr>
        <w:t xml:space="preserve"> </w:t>
      </w:r>
      <w:r w:rsidR="005B3AD6">
        <w:rPr>
          <w:rFonts w:ascii="Times New Roman" w:hAnsi="Times New Roman" w:cs="Times New Roman"/>
          <w:sz w:val="28"/>
          <w:szCs w:val="28"/>
        </w:rPr>
        <w:t xml:space="preserve">Chairman </w:t>
      </w:r>
      <w:r w:rsidR="00A913F5" w:rsidRPr="00A913F5">
        <w:rPr>
          <w:rFonts w:ascii="Times New Roman" w:hAnsi="Times New Roman" w:cs="Times New Roman"/>
          <w:sz w:val="28"/>
          <w:szCs w:val="28"/>
        </w:rPr>
        <w:t xml:space="preserve">Environmental </w:t>
      </w:r>
      <w:r w:rsidR="005B3AD6">
        <w:rPr>
          <w:rFonts w:ascii="Times New Roman" w:hAnsi="Times New Roman" w:cs="Times New Roman"/>
          <w:sz w:val="28"/>
          <w:szCs w:val="28"/>
        </w:rPr>
        <w:t xml:space="preserve">Policy and Advocacy Committee- Associate professor </w:t>
      </w:r>
      <w:proofErr w:type="spellStart"/>
      <w:r w:rsidR="005B3AD6">
        <w:rPr>
          <w:rFonts w:ascii="Times New Roman" w:hAnsi="Times New Roman" w:cs="Times New Roman"/>
          <w:sz w:val="28"/>
          <w:szCs w:val="28"/>
        </w:rPr>
        <w:t>Gandu</w:t>
      </w:r>
      <w:proofErr w:type="spellEnd"/>
      <w:r w:rsidR="005B3AD6">
        <w:rPr>
          <w:rFonts w:ascii="Times New Roman" w:hAnsi="Times New Roman" w:cs="Times New Roman"/>
          <w:sz w:val="28"/>
          <w:szCs w:val="28"/>
        </w:rPr>
        <w:t xml:space="preserve"> Yusuf Joe (</w:t>
      </w:r>
      <w:r w:rsidR="00F71311">
        <w:rPr>
          <w:rFonts w:ascii="Times New Roman" w:hAnsi="Times New Roman" w:cs="Times New Roman"/>
          <w:sz w:val="28"/>
          <w:szCs w:val="28"/>
        </w:rPr>
        <w:t>080286</w:t>
      </w:r>
      <w:r w:rsidR="005B3AD6">
        <w:rPr>
          <w:rFonts w:ascii="Times New Roman" w:hAnsi="Times New Roman" w:cs="Times New Roman"/>
          <w:sz w:val="28"/>
          <w:szCs w:val="28"/>
        </w:rPr>
        <w:t>20800)</w:t>
      </w:r>
      <w:r w:rsidR="00A913F5" w:rsidRPr="00A913F5">
        <w:rPr>
          <w:rFonts w:ascii="Times New Roman" w:hAnsi="Times New Roman" w:cs="Times New Roman"/>
          <w:sz w:val="28"/>
          <w:szCs w:val="28"/>
        </w:rPr>
        <w:t xml:space="preserve"> </w:t>
      </w:r>
      <w:r w:rsidRPr="00A913F5">
        <w:rPr>
          <w:rFonts w:ascii="Times New Roman" w:hAnsi="Times New Roman" w:cs="Times New Roman"/>
          <w:sz w:val="28"/>
          <w:szCs w:val="28"/>
        </w:rPr>
        <w:t>may be approached on a routine ba</w:t>
      </w:r>
      <w:r w:rsidR="00A913F5" w:rsidRPr="00A913F5">
        <w:rPr>
          <w:rFonts w:ascii="Times New Roman" w:hAnsi="Times New Roman" w:cs="Times New Roman"/>
          <w:sz w:val="28"/>
          <w:szCs w:val="28"/>
        </w:rPr>
        <w:t>sis in relation to this policy.</w:t>
      </w:r>
    </w:p>
    <w:sectPr w:rsidR="007014CA" w:rsidRPr="00A913F5" w:rsidSect="00A2119C">
      <w:type w:val="oddPage"/>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849" w:rsidRDefault="00D05849" w:rsidP="00034193">
      <w:pPr>
        <w:spacing w:after="0" w:line="240" w:lineRule="auto"/>
      </w:pPr>
      <w:r>
        <w:separator/>
      </w:r>
    </w:p>
  </w:endnote>
  <w:endnote w:type="continuationSeparator" w:id="0">
    <w:p w:rsidR="00D05849" w:rsidRDefault="00D05849" w:rsidP="0003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835177"/>
      <w:docPartObj>
        <w:docPartGallery w:val="Page Numbers (Bottom of Page)"/>
        <w:docPartUnique/>
      </w:docPartObj>
    </w:sdtPr>
    <w:sdtEndPr>
      <w:rPr>
        <w:noProof/>
      </w:rPr>
    </w:sdtEndPr>
    <w:sdtContent>
      <w:p w:rsidR="0059700E" w:rsidRDefault="0059700E">
        <w:pPr>
          <w:pStyle w:val="Footer"/>
          <w:jc w:val="center"/>
          <w:rPr>
            <w:noProof/>
          </w:rPr>
        </w:pPr>
        <w:r>
          <w:fldChar w:fldCharType="begin"/>
        </w:r>
        <w:r>
          <w:instrText xml:space="preserve"> PAGE   \* MERGEFORMAT </w:instrText>
        </w:r>
        <w:r>
          <w:fldChar w:fldCharType="separate"/>
        </w:r>
        <w:r w:rsidR="00E64A4A">
          <w:rPr>
            <w:noProof/>
          </w:rPr>
          <w:t>- 11 -</w:t>
        </w:r>
        <w:r>
          <w:rPr>
            <w:noProof/>
          </w:rPr>
          <w:fldChar w:fldCharType="end"/>
        </w:r>
      </w:p>
      <w:p w:rsidR="0059700E" w:rsidRDefault="0059700E" w:rsidP="00A2119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BHU Environmental Policy and Advocacy</w:t>
        </w:r>
      </w:p>
      <w:p w:rsidR="0059700E" w:rsidRDefault="00D05849">
        <w:pPr>
          <w:pStyle w:val="Footer"/>
          <w:jc w:val="center"/>
        </w:pPr>
      </w:p>
    </w:sdtContent>
  </w:sdt>
  <w:p w:rsidR="0059700E" w:rsidRDefault="005970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849" w:rsidRDefault="00D05849" w:rsidP="00034193">
      <w:pPr>
        <w:spacing w:after="0" w:line="240" w:lineRule="auto"/>
      </w:pPr>
      <w:r>
        <w:separator/>
      </w:r>
    </w:p>
  </w:footnote>
  <w:footnote w:type="continuationSeparator" w:id="0">
    <w:p w:rsidR="00D05849" w:rsidRDefault="00D05849" w:rsidP="0003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00E" w:rsidRPr="00E20CF8" w:rsidRDefault="0059700E" w:rsidP="00034193">
    <w:pPr>
      <w:pStyle w:val="Header"/>
      <w:jc w:val="right"/>
      <w:rPr>
        <w:i/>
        <w:sz w:val="24"/>
      </w:rPr>
    </w:pPr>
    <w:r w:rsidRPr="00E20CF8">
      <w:rPr>
        <w:i/>
        <w:sz w:val="24"/>
      </w:rPr>
      <w:t xml:space="preserve">Bingham University New </w:t>
    </w:r>
    <w:proofErr w:type="spellStart"/>
    <w:r w:rsidRPr="00E20CF8">
      <w:rPr>
        <w:i/>
        <w:sz w:val="24"/>
      </w:rPr>
      <w:t>Karu</w:t>
    </w:r>
    <w:proofErr w:type="spellEnd"/>
    <w:r w:rsidRPr="00E20CF8">
      <w:rPr>
        <w:i/>
        <w:sz w:val="24"/>
      </w:rPr>
      <w:t xml:space="preserve">, </w:t>
    </w:r>
    <w:proofErr w:type="spellStart"/>
    <w:r w:rsidRPr="00E20CF8">
      <w:rPr>
        <w:i/>
        <w:sz w:val="24"/>
      </w:rPr>
      <w:t>Nasarawa</w:t>
    </w:r>
    <w:proofErr w:type="spellEnd"/>
    <w:r w:rsidRPr="00E20CF8">
      <w:rPr>
        <w:i/>
        <w:sz w:val="24"/>
      </w:rPr>
      <w:t xml:space="preserve"> State, Nigeria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3F2"/>
    <w:multiLevelType w:val="hybridMultilevel"/>
    <w:tmpl w:val="1ABA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ACE"/>
    <w:multiLevelType w:val="hybridMultilevel"/>
    <w:tmpl w:val="B8A2D6CE"/>
    <w:lvl w:ilvl="0" w:tplc="1E424524">
      <w:start w:val="1"/>
      <w:numFmt w:val="lowerLetter"/>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C3D"/>
    <w:multiLevelType w:val="hybridMultilevel"/>
    <w:tmpl w:val="3B9AD93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1E6B608">
      <w:start w:val="1"/>
      <w:numFmt w:val="lowerLetter"/>
      <w:lvlText w:val="(%3)"/>
      <w:lvlJc w:val="left"/>
      <w:pPr>
        <w:ind w:left="2355" w:hanging="375"/>
      </w:pPr>
      <w:rPr>
        <w:rFonts w:hint="default"/>
      </w:rPr>
    </w:lvl>
    <w:lvl w:ilvl="3" w:tplc="9D00867C">
      <w:start w:val="1"/>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B190E"/>
    <w:multiLevelType w:val="hybridMultilevel"/>
    <w:tmpl w:val="DCFA10FC"/>
    <w:lvl w:ilvl="0" w:tplc="4EE4EC9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C58DF"/>
    <w:multiLevelType w:val="hybridMultilevel"/>
    <w:tmpl w:val="36A847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11B6"/>
    <w:multiLevelType w:val="hybridMultilevel"/>
    <w:tmpl w:val="3FA2BD9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0EC54E69"/>
    <w:multiLevelType w:val="hybridMultilevel"/>
    <w:tmpl w:val="90CE9930"/>
    <w:lvl w:ilvl="0" w:tplc="266A3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4D64E0"/>
    <w:multiLevelType w:val="hybridMultilevel"/>
    <w:tmpl w:val="690E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F44F7"/>
    <w:multiLevelType w:val="hybridMultilevel"/>
    <w:tmpl w:val="89587D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3863A3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F4EC1"/>
    <w:multiLevelType w:val="hybridMultilevel"/>
    <w:tmpl w:val="FB1624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8731D"/>
    <w:multiLevelType w:val="hybridMultilevel"/>
    <w:tmpl w:val="E596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252D"/>
    <w:multiLevelType w:val="hybridMultilevel"/>
    <w:tmpl w:val="B548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F0FC4"/>
    <w:multiLevelType w:val="hybridMultilevel"/>
    <w:tmpl w:val="FEF6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A5228"/>
    <w:multiLevelType w:val="hybridMultilevel"/>
    <w:tmpl w:val="1C9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06E05"/>
    <w:multiLevelType w:val="hybridMultilevel"/>
    <w:tmpl w:val="EDE2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074EF"/>
    <w:multiLevelType w:val="hybridMultilevel"/>
    <w:tmpl w:val="92F2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32C84"/>
    <w:multiLevelType w:val="hybridMultilevel"/>
    <w:tmpl w:val="15E418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67AE6"/>
    <w:multiLevelType w:val="hybridMultilevel"/>
    <w:tmpl w:val="7160C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97458"/>
    <w:multiLevelType w:val="multilevel"/>
    <w:tmpl w:val="27C2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477E70"/>
    <w:multiLevelType w:val="hybridMultilevel"/>
    <w:tmpl w:val="5D44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55E47B4E">
      <w:start w:val="1"/>
      <w:numFmt w:val="lowerRoman"/>
      <w:lvlText w:val="%3."/>
      <w:lvlJc w:val="left"/>
      <w:pPr>
        <w:ind w:left="2160" w:hanging="360"/>
      </w:pPr>
      <w:rPr>
        <w:rFonts w:ascii="Times New Roman" w:eastAsiaTheme="minorHAnsi"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159D8"/>
    <w:multiLevelType w:val="hybridMultilevel"/>
    <w:tmpl w:val="DE82B5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E2595"/>
    <w:multiLevelType w:val="hybridMultilevel"/>
    <w:tmpl w:val="1408EB7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709"/>
    <w:multiLevelType w:val="hybridMultilevel"/>
    <w:tmpl w:val="1DFA4646"/>
    <w:lvl w:ilvl="0" w:tplc="62769E8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56283"/>
    <w:multiLevelType w:val="hybridMultilevel"/>
    <w:tmpl w:val="269EF774"/>
    <w:lvl w:ilvl="0" w:tplc="04090019">
      <w:start w:val="1"/>
      <w:numFmt w:val="lowerLetter"/>
      <w:lvlText w:val="%1."/>
      <w:lvlJc w:val="left"/>
      <w:pPr>
        <w:ind w:left="720" w:hanging="360"/>
      </w:pPr>
      <w:rPr>
        <w:rFonts w:hint="default"/>
      </w:rPr>
    </w:lvl>
    <w:lvl w:ilvl="1" w:tplc="E4C85186">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D2A8A"/>
    <w:multiLevelType w:val="hybridMultilevel"/>
    <w:tmpl w:val="FC2CC334"/>
    <w:lvl w:ilvl="0" w:tplc="0409001B">
      <w:start w:val="1"/>
      <w:numFmt w:val="lowerRoman"/>
      <w:lvlText w:val="%1."/>
      <w:lvlJc w:val="right"/>
      <w:pPr>
        <w:ind w:left="720" w:hanging="360"/>
      </w:pPr>
    </w:lvl>
    <w:lvl w:ilvl="1" w:tplc="2696B482">
      <w:start w:val="7"/>
      <w:numFmt w:val="decimal"/>
      <w:lvlText w:val="%2"/>
      <w:lvlJc w:val="left"/>
      <w:pPr>
        <w:ind w:left="1455" w:hanging="375"/>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37551"/>
    <w:multiLevelType w:val="hybridMultilevel"/>
    <w:tmpl w:val="42D07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C08AB"/>
    <w:multiLevelType w:val="hybridMultilevel"/>
    <w:tmpl w:val="74A2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00655"/>
    <w:multiLevelType w:val="hybridMultilevel"/>
    <w:tmpl w:val="215E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C31C3"/>
    <w:multiLevelType w:val="hybridMultilevel"/>
    <w:tmpl w:val="6B3676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444F0"/>
    <w:multiLevelType w:val="hybridMultilevel"/>
    <w:tmpl w:val="E9D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65E59"/>
    <w:multiLevelType w:val="hybridMultilevel"/>
    <w:tmpl w:val="E16A43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84875"/>
    <w:multiLevelType w:val="hybridMultilevel"/>
    <w:tmpl w:val="137A81B8"/>
    <w:lvl w:ilvl="0" w:tplc="D8F26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15"/>
  </w:num>
  <w:num w:numId="4">
    <w:abstractNumId w:val="6"/>
  </w:num>
  <w:num w:numId="5">
    <w:abstractNumId w:val="23"/>
  </w:num>
  <w:num w:numId="6">
    <w:abstractNumId w:val="17"/>
  </w:num>
  <w:num w:numId="7">
    <w:abstractNumId w:val="1"/>
  </w:num>
  <w:num w:numId="8">
    <w:abstractNumId w:val="3"/>
  </w:num>
  <w:num w:numId="9">
    <w:abstractNumId w:val="2"/>
  </w:num>
  <w:num w:numId="10">
    <w:abstractNumId w:val="14"/>
  </w:num>
  <w:num w:numId="11">
    <w:abstractNumId w:val="11"/>
  </w:num>
  <w:num w:numId="12">
    <w:abstractNumId w:val="5"/>
  </w:num>
  <w:num w:numId="13">
    <w:abstractNumId w:val="10"/>
  </w:num>
  <w:num w:numId="14">
    <w:abstractNumId w:val="22"/>
  </w:num>
  <w:num w:numId="15">
    <w:abstractNumId w:val="19"/>
  </w:num>
  <w:num w:numId="16">
    <w:abstractNumId w:val="12"/>
  </w:num>
  <w:num w:numId="17">
    <w:abstractNumId w:val="9"/>
  </w:num>
  <w:num w:numId="18">
    <w:abstractNumId w:val="20"/>
  </w:num>
  <w:num w:numId="19">
    <w:abstractNumId w:val="27"/>
  </w:num>
  <w:num w:numId="20">
    <w:abstractNumId w:val="26"/>
  </w:num>
  <w:num w:numId="21">
    <w:abstractNumId w:val="24"/>
  </w:num>
  <w:num w:numId="22">
    <w:abstractNumId w:val="8"/>
  </w:num>
  <w:num w:numId="23">
    <w:abstractNumId w:val="29"/>
  </w:num>
  <w:num w:numId="24">
    <w:abstractNumId w:val="7"/>
  </w:num>
  <w:num w:numId="25">
    <w:abstractNumId w:val="13"/>
  </w:num>
  <w:num w:numId="26">
    <w:abstractNumId w:val="4"/>
  </w:num>
  <w:num w:numId="27">
    <w:abstractNumId w:val="28"/>
  </w:num>
  <w:num w:numId="28">
    <w:abstractNumId w:val="25"/>
  </w:num>
  <w:num w:numId="29">
    <w:abstractNumId w:val="0"/>
  </w:num>
  <w:num w:numId="30">
    <w:abstractNumId w:val="16"/>
  </w:num>
  <w:num w:numId="31">
    <w:abstractNumId w:val="2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55"/>
    <w:rsid w:val="000154AF"/>
    <w:rsid w:val="00026212"/>
    <w:rsid w:val="00034193"/>
    <w:rsid w:val="0005193A"/>
    <w:rsid w:val="00052995"/>
    <w:rsid w:val="000635B4"/>
    <w:rsid w:val="00072DB5"/>
    <w:rsid w:val="000901C8"/>
    <w:rsid w:val="000B19FC"/>
    <w:rsid w:val="000C1E06"/>
    <w:rsid w:val="00134390"/>
    <w:rsid w:val="00155DCD"/>
    <w:rsid w:val="00157424"/>
    <w:rsid w:val="0016195F"/>
    <w:rsid w:val="001B20FF"/>
    <w:rsid w:val="001B7CCD"/>
    <w:rsid w:val="001D0568"/>
    <w:rsid w:val="001E54D4"/>
    <w:rsid w:val="00210A70"/>
    <w:rsid w:val="00213081"/>
    <w:rsid w:val="00216480"/>
    <w:rsid w:val="00252286"/>
    <w:rsid w:val="0026656D"/>
    <w:rsid w:val="00295B4D"/>
    <w:rsid w:val="002A026B"/>
    <w:rsid w:val="002F6901"/>
    <w:rsid w:val="002F7AAC"/>
    <w:rsid w:val="0030181E"/>
    <w:rsid w:val="00301EF2"/>
    <w:rsid w:val="0031076D"/>
    <w:rsid w:val="0036272E"/>
    <w:rsid w:val="00370FAA"/>
    <w:rsid w:val="00374D53"/>
    <w:rsid w:val="00386165"/>
    <w:rsid w:val="00386978"/>
    <w:rsid w:val="00395A2D"/>
    <w:rsid w:val="003E3C59"/>
    <w:rsid w:val="003F433B"/>
    <w:rsid w:val="00404C2A"/>
    <w:rsid w:val="004339AD"/>
    <w:rsid w:val="004B41C2"/>
    <w:rsid w:val="004E7B17"/>
    <w:rsid w:val="004F753A"/>
    <w:rsid w:val="00502C65"/>
    <w:rsid w:val="00515E9C"/>
    <w:rsid w:val="005379EA"/>
    <w:rsid w:val="00582D43"/>
    <w:rsid w:val="0059700E"/>
    <w:rsid w:val="005A3DA4"/>
    <w:rsid w:val="005B3AD6"/>
    <w:rsid w:val="00614A70"/>
    <w:rsid w:val="006313B3"/>
    <w:rsid w:val="006645B7"/>
    <w:rsid w:val="00672E29"/>
    <w:rsid w:val="006805CF"/>
    <w:rsid w:val="00691DAF"/>
    <w:rsid w:val="006A3417"/>
    <w:rsid w:val="007014CA"/>
    <w:rsid w:val="007248ED"/>
    <w:rsid w:val="0073264B"/>
    <w:rsid w:val="007411A7"/>
    <w:rsid w:val="00753A50"/>
    <w:rsid w:val="00757020"/>
    <w:rsid w:val="00764F7B"/>
    <w:rsid w:val="00781AA3"/>
    <w:rsid w:val="00791D93"/>
    <w:rsid w:val="007B4708"/>
    <w:rsid w:val="007C50A9"/>
    <w:rsid w:val="007D0102"/>
    <w:rsid w:val="007E3255"/>
    <w:rsid w:val="007E63AD"/>
    <w:rsid w:val="00856CBA"/>
    <w:rsid w:val="0088298A"/>
    <w:rsid w:val="00891E06"/>
    <w:rsid w:val="008D6527"/>
    <w:rsid w:val="008F2CB1"/>
    <w:rsid w:val="00901450"/>
    <w:rsid w:val="009106CA"/>
    <w:rsid w:val="0093580D"/>
    <w:rsid w:val="00936C6B"/>
    <w:rsid w:val="009524BA"/>
    <w:rsid w:val="009543DA"/>
    <w:rsid w:val="00962120"/>
    <w:rsid w:val="00974C61"/>
    <w:rsid w:val="009A2991"/>
    <w:rsid w:val="009A2A9D"/>
    <w:rsid w:val="009C4FED"/>
    <w:rsid w:val="00A2119C"/>
    <w:rsid w:val="00A66035"/>
    <w:rsid w:val="00A802C0"/>
    <w:rsid w:val="00A913F5"/>
    <w:rsid w:val="00AA4044"/>
    <w:rsid w:val="00AB6630"/>
    <w:rsid w:val="00AD2CE3"/>
    <w:rsid w:val="00B0499C"/>
    <w:rsid w:val="00B057BC"/>
    <w:rsid w:val="00B35FE7"/>
    <w:rsid w:val="00B500B5"/>
    <w:rsid w:val="00B52B2D"/>
    <w:rsid w:val="00B57581"/>
    <w:rsid w:val="00B6652B"/>
    <w:rsid w:val="00B67132"/>
    <w:rsid w:val="00B73DED"/>
    <w:rsid w:val="00BB6577"/>
    <w:rsid w:val="00BC6153"/>
    <w:rsid w:val="00C07180"/>
    <w:rsid w:val="00C074A8"/>
    <w:rsid w:val="00C402B5"/>
    <w:rsid w:val="00C7039D"/>
    <w:rsid w:val="00C82358"/>
    <w:rsid w:val="00CB45DA"/>
    <w:rsid w:val="00CC5419"/>
    <w:rsid w:val="00D05849"/>
    <w:rsid w:val="00D155A0"/>
    <w:rsid w:val="00D53B4D"/>
    <w:rsid w:val="00DA0BB8"/>
    <w:rsid w:val="00DE515A"/>
    <w:rsid w:val="00E20CF8"/>
    <w:rsid w:val="00E2359B"/>
    <w:rsid w:val="00E3317A"/>
    <w:rsid w:val="00E34785"/>
    <w:rsid w:val="00E36C75"/>
    <w:rsid w:val="00E37ECE"/>
    <w:rsid w:val="00E51146"/>
    <w:rsid w:val="00E57BE3"/>
    <w:rsid w:val="00E64A4A"/>
    <w:rsid w:val="00E67835"/>
    <w:rsid w:val="00E8228F"/>
    <w:rsid w:val="00E877EA"/>
    <w:rsid w:val="00E961B3"/>
    <w:rsid w:val="00EA6BD7"/>
    <w:rsid w:val="00ED48D0"/>
    <w:rsid w:val="00EE576D"/>
    <w:rsid w:val="00EE7BCF"/>
    <w:rsid w:val="00EF22D7"/>
    <w:rsid w:val="00F21B99"/>
    <w:rsid w:val="00F71311"/>
    <w:rsid w:val="00F747C5"/>
    <w:rsid w:val="00F8697B"/>
    <w:rsid w:val="00F94AEB"/>
    <w:rsid w:val="00FA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4465"/>
  <w15:docId w15:val="{1D05A3A5-6B93-4C0E-9350-8C3AF2CB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39D"/>
    <w:pPr>
      <w:ind w:left="720"/>
      <w:contextualSpacing/>
    </w:pPr>
  </w:style>
  <w:style w:type="paragraph" w:styleId="Title">
    <w:name w:val="Title"/>
    <w:basedOn w:val="Normal"/>
    <w:next w:val="Normal"/>
    <w:link w:val="TitleChar"/>
    <w:uiPriority w:val="10"/>
    <w:qFormat/>
    <w:rsid w:val="00E877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7E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34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193"/>
  </w:style>
  <w:style w:type="paragraph" w:styleId="Footer">
    <w:name w:val="footer"/>
    <w:basedOn w:val="Normal"/>
    <w:link w:val="FooterChar"/>
    <w:uiPriority w:val="99"/>
    <w:unhideWhenUsed/>
    <w:rsid w:val="00034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193"/>
  </w:style>
  <w:style w:type="table" w:styleId="TableGrid">
    <w:name w:val="Table Grid"/>
    <w:basedOn w:val="TableNormal"/>
    <w:uiPriority w:val="59"/>
    <w:rsid w:val="000C1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CF8"/>
    <w:rPr>
      <w:rFonts w:ascii="Tahoma" w:hAnsi="Tahoma" w:cs="Tahoma"/>
      <w:sz w:val="16"/>
      <w:szCs w:val="16"/>
    </w:rPr>
  </w:style>
  <w:style w:type="table" w:styleId="LightShading">
    <w:name w:val="Light Shading"/>
    <w:basedOn w:val="TableNormal"/>
    <w:uiPriority w:val="60"/>
    <w:rsid w:val="002A02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9</cp:revision>
  <dcterms:created xsi:type="dcterms:W3CDTF">2024-02-21T11:41:00Z</dcterms:created>
  <dcterms:modified xsi:type="dcterms:W3CDTF">2024-03-01T11:41:00Z</dcterms:modified>
</cp:coreProperties>
</file>